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CD2F"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1154EBF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F775DC4"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7C8F71F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EC37D3"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5E2640C3" w14:textId="202B71E3" w:rsidR="0094694C" w:rsidRPr="002C31BC" w:rsidRDefault="0082541C"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Functional Test Lead (</w:t>
            </w:r>
            <w:r w:rsidR="007E1A3C">
              <w:rPr>
                <w:rFonts w:ascii="ZapfHumnst BT" w:eastAsia="Times New Roman" w:hAnsi="ZapfHumnst BT" w:cs="Times New Roman"/>
                <w:b/>
                <w:color w:val="000000"/>
                <w:sz w:val="18"/>
                <w:szCs w:val="18"/>
              </w:rPr>
              <w:t>Commercial</w:t>
            </w:r>
            <w:r>
              <w:rPr>
                <w:rFonts w:ascii="ZapfHumnst BT" w:eastAsia="Times New Roman" w:hAnsi="ZapfHumnst BT" w:cs="Times New Roman"/>
                <w:b/>
                <w:color w:val="000000"/>
                <w:sz w:val="18"/>
                <w:szCs w:val="18"/>
              </w:rPr>
              <w:t>)</w:t>
            </w:r>
            <w:r w:rsidR="00981506">
              <w:rPr>
                <w:rFonts w:ascii="ZapfHumnst BT" w:eastAsia="Times New Roman" w:hAnsi="ZapfHumnst BT" w:cs="Times New Roman"/>
                <w:b/>
                <w:color w:val="000000"/>
                <w:sz w:val="18"/>
                <w:szCs w:val="18"/>
              </w:rPr>
              <w:t xml:space="preserve"> </w:t>
            </w:r>
          </w:p>
        </w:tc>
      </w:tr>
      <w:tr w:rsidR="002C31BC" w:rsidRPr="009F34AF" w14:paraId="7C2F1D77"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26154FD4"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AA44C2A" w14:textId="338B97E5" w:rsidR="002C31BC" w:rsidRPr="00630648" w:rsidRDefault="000E4F08"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TBC</w:t>
            </w:r>
          </w:p>
        </w:tc>
        <w:tc>
          <w:tcPr>
            <w:tcW w:w="1399" w:type="dxa"/>
            <w:tcBorders>
              <w:top w:val="nil"/>
              <w:left w:val="nil"/>
              <w:bottom w:val="single" w:sz="4" w:space="0" w:color="A6A6A6"/>
              <w:right w:val="single" w:sz="4" w:space="0" w:color="A6A6A6"/>
            </w:tcBorders>
            <w:shd w:val="clear" w:color="000000" w:fill="5E5E5E"/>
            <w:vAlign w:val="center"/>
            <w:hideMark/>
          </w:tcPr>
          <w:p w14:paraId="2C0A9A1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2DC51122" w14:textId="77777777" w:rsidR="002C31BC" w:rsidRPr="002C31BC" w:rsidRDefault="002C31B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p>
        </w:tc>
      </w:tr>
      <w:tr w:rsidR="0094694C" w:rsidRPr="009F34AF" w14:paraId="1653DE77"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368A4F7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7316B3EF" w14:textId="76FD9D15" w:rsidR="0094694C" w:rsidRPr="002C31BC" w:rsidRDefault="007E1A3C"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Finance and IT</w:t>
            </w:r>
          </w:p>
        </w:tc>
        <w:tc>
          <w:tcPr>
            <w:tcW w:w="1399" w:type="dxa"/>
            <w:tcBorders>
              <w:top w:val="nil"/>
              <w:left w:val="nil"/>
              <w:bottom w:val="single" w:sz="4" w:space="0" w:color="BFBFBF"/>
              <w:right w:val="single" w:sz="4" w:space="0" w:color="BFBFBF"/>
            </w:tcBorders>
            <w:shd w:val="clear" w:color="000000" w:fill="464646"/>
            <w:vAlign w:val="center"/>
            <w:hideMark/>
          </w:tcPr>
          <w:p w14:paraId="4901CAC4"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64CC8D41" w14:textId="655FFA54" w:rsidR="0094694C" w:rsidRPr="002C31BC" w:rsidRDefault="00E15579"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9</w:t>
            </w:r>
          </w:p>
        </w:tc>
      </w:tr>
      <w:tr w:rsidR="0094694C" w:rsidRPr="009F34AF" w14:paraId="1B93FFE7"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2A8A4BA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16843582" w14:textId="6CC3DE2C" w:rsidR="0094694C" w:rsidRPr="00630648" w:rsidRDefault="007E1A3C"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IT</w:t>
            </w:r>
          </w:p>
        </w:tc>
        <w:tc>
          <w:tcPr>
            <w:tcW w:w="1399" w:type="dxa"/>
            <w:tcBorders>
              <w:top w:val="nil"/>
              <w:left w:val="nil"/>
              <w:bottom w:val="single" w:sz="4" w:space="0" w:color="A6A6A6"/>
              <w:right w:val="single" w:sz="4" w:space="0" w:color="A6A6A6"/>
            </w:tcBorders>
            <w:shd w:val="clear" w:color="000000" w:fill="5E5E5E"/>
            <w:vAlign w:val="center"/>
            <w:hideMark/>
          </w:tcPr>
          <w:p w14:paraId="690583C8"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139D7B68" w14:textId="77777777"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39 – Mon-Thurs 08:00 to 17:00, Fri 08:00 to 13:00</w:t>
            </w:r>
          </w:p>
        </w:tc>
      </w:tr>
      <w:tr w:rsidR="002C31BC" w:rsidRPr="009F34AF" w14:paraId="6743EA90"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7CD0076"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2E97638B" w14:textId="3FCAD2EC" w:rsidR="002C31BC" w:rsidRPr="002C31BC" w:rsidRDefault="007E1A3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Service Management and Strategy</w:t>
            </w:r>
          </w:p>
        </w:tc>
        <w:tc>
          <w:tcPr>
            <w:tcW w:w="1399" w:type="dxa"/>
            <w:tcBorders>
              <w:top w:val="nil"/>
              <w:left w:val="nil"/>
              <w:bottom w:val="single" w:sz="4" w:space="0" w:color="BFBFBF"/>
              <w:right w:val="single" w:sz="4" w:space="0" w:color="BFBFBF"/>
            </w:tcBorders>
            <w:shd w:val="clear" w:color="000000" w:fill="464646"/>
            <w:vAlign w:val="center"/>
            <w:hideMark/>
          </w:tcPr>
          <w:p w14:paraId="00D29993"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2A5A5A38" w14:textId="73B6E8FF" w:rsidR="002C31BC" w:rsidRPr="002C31BC" w:rsidRDefault="0082541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Head of Test</w:t>
            </w:r>
          </w:p>
        </w:tc>
      </w:tr>
      <w:tr w:rsidR="0094694C" w:rsidRPr="009F34AF" w14:paraId="63A80B29"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338A81F3"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0FB785C7"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40C11377"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4A148177" w14:textId="21681B71" w:rsidR="00A6123A" w:rsidRPr="00326F32" w:rsidRDefault="00023686" w:rsidP="0094694C">
            <w:pPr>
              <w:rPr>
                <w:rFonts w:ascii="ZapfHumnst BT" w:eastAsia="Times New Roman" w:hAnsi="ZapfHumnst BT" w:cs="Times New Roman"/>
                <w:color w:val="000000"/>
                <w:sz w:val="18"/>
                <w:szCs w:val="18"/>
                <w:highlight w:val="yellow"/>
              </w:rPr>
            </w:pPr>
            <w:r w:rsidRPr="00262402">
              <w:rPr>
                <w:rFonts w:ascii="ZapfHumnst BT" w:eastAsia="Times New Roman" w:hAnsi="ZapfHumnst BT" w:cs="Times New Roman"/>
                <w:color w:val="000000"/>
                <w:sz w:val="18"/>
                <w:szCs w:val="18"/>
              </w:rPr>
              <w:t>T</w:t>
            </w:r>
            <w:r w:rsidR="00CA4EA5" w:rsidRPr="00262402">
              <w:rPr>
                <w:rFonts w:ascii="ZapfHumnst BT" w:eastAsia="Times New Roman" w:hAnsi="ZapfHumnst BT" w:cs="Times New Roman"/>
                <w:color w:val="000000"/>
                <w:sz w:val="18"/>
                <w:szCs w:val="18"/>
              </w:rPr>
              <w:t>he IT</w:t>
            </w:r>
            <w:r w:rsidR="00877D24" w:rsidRPr="00262402">
              <w:rPr>
                <w:rFonts w:ascii="ZapfHumnst BT" w:eastAsia="Times New Roman" w:hAnsi="ZapfHumnst BT" w:cs="Times New Roman"/>
                <w:color w:val="000000"/>
                <w:sz w:val="18"/>
                <w:szCs w:val="18"/>
              </w:rPr>
              <w:t xml:space="preserve"> </w:t>
            </w:r>
            <w:r w:rsidR="000E4F08">
              <w:rPr>
                <w:rFonts w:ascii="ZapfHumnst BT" w:eastAsia="Times New Roman" w:hAnsi="ZapfHumnst BT" w:cs="Times New Roman"/>
                <w:color w:val="000000"/>
                <w:sz w:val="18"/>
                <w:szCs w:val="18"/>
              </w:rPr>
              <w:t>Testing Services function is respons</w:t>
            </w:r>
            <w:r w:rsidR="00371C83">
              <w:rPr>
                <w:rFonts w:ascii="ZapfHumnst BT" w:eastAsia="Times New Roman" w:hAnsi="ZapfHumnst BT" w:cs="Times New Roman"/>
                <w:color w:val="000000"/>
                <w:sz w:val="18"/>
                <w:szCs w:val="18"/>
              </w:rPr>
              <w:t>ible for improving the quality and functionality of software products throughout the development lifecycle.</w:t>
            </w:r>
            <w:r w:rsidR="003347D9">
              <w:rPr>
                <w:rFonts w:ascii="ZapfHumnst BT" w:eastAsia="Times New Roman" w:hAnsi="ZapfHumnst BT" w:cs="Times New Roman"/>
                <w:color w:val="000000"/>
                <w:sz w:val="18"/>
                <w:szCs w:val="18"/>
              </w:rPr>
              <w:t xml:space="preserve"> They achieve this by designing and executing test </w:t>
            </w:r>
            <w:r w:rsidR="007E1A3C">
              <w:rPr>
                <w:rFonts w:ascii="ZapfHumnst BT" w:eastAsia="Times New Roman" w:hAnsi="ZapfHumnst BT" w:cs="Times New Roman"/>
                <w:color w:val="000000"/>
                <w:sz w:val="18"/>
                <w:szCs w:val="18"/>
              </w:rPr>
              <w:t>plans</w:t>
            </w:r>
            <w:r w:rsidR="003347D9">
              <w:rPr>
                <w:rFonts w:ascii="ZapfHumnst BT" w:eastAsia="Times New Roman" w:hAnsi="ZapfHumnst BT" w:cs="Times New Roman"/>
                <w:color w:val="000000"/>
                <w:sz w:val="18"/>
                <w:szCs w:val="18"/>
              </w:rPr>
              <w:t xml:space="preserve">, </w:t>
            </w:r>
            <w:r w:rsidR="00AD47FD">
              <w:rPr>
                <w:rFonts w:ascii="ZapfHumnst BT" w:eastAsia="Times New Roman" w:hAnsi="ZapfHumnst BT" w:cs="Times New Roman"/>
                <w:color w:val="000000"/>
                <w:sz w:val="18"/>
                <w:szCs w:val="18"/>
              </w:rPr>
              <w:t>identifying</w:t>
            </w:r>
            <w:r w:rsidR="003347D9">
              <w:rPr>
                <w:rFonts w:ascii="ZapfHumnst BT" w:eastAsia="Times New Roman" w:hAnsi="ZapfHumnst BT" w:cs="Times New Roman"/>
                <w:color w:val="000000"/>
                <w:sz w:val="18"/>
                <w:szCs w:val="18"/>
              </w:rPr>
              <w:t xml:space="preserve"> and reporting </w:t>
            </w:r>
            <w:r w:rsidR="009243C7">
              <w:rPr>
                <w:rFonts w:ascii="ZapfHumnst BT" w:eastAsia="Times New Roman" w:hAnsi="ZapfHumnst BT" w:cs="Times New Roman"/>
                <w:color w:val="000000"/>
                <w:sz w:val="18"/>
                <w:szCs w:val="18"/>
              </w:rPr>
              <w:t xml:space="preserve">defects, and working </w:t>
            </w:r>
            <w:r w:rsidR="007E1A3C">
              <w:rPr>
                <w:rFonts w:ascii="ZapfHumnst BT" w:eastAsia="Times New Roman" w:hAnsi="ZapfHumnst BT" w:cs="Times New Roman"/>
                <w:color w:val="000000"/>
                <w:sz w:val="18"/>
                <w:szCs w:val="18"/>
              </w:rPr>
              <w:t>cross functionally within the team</w:t>
            </w:r>
            <w:r w:rsidR="009243C7">
              <w:rPr>
                <w:rFonts w:ascii="ZapfHumnst BT" w:eastAsia="Times New Roman" w:hAnsi="ZapfHumnst BT" w:cs="Times New Roman"/>
                <w:color w:val="000000"/>
                <w:sz w:val="18"/>
                <w:szCs w:val="18"/>
              </w:rPr>
              <w:t xml:space="preserve"> to ensure a smooth and successful product launch</w:t>
            </w:r>
          </w:p>
        </w:tc>
      </w:tr>
      <w:tr w:rsidR="00630648" w:rsidRPr="009F34AF" w14:paraId="3FFCB6EB"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0E93EB1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5BAE1231" w14:textId="6A020710" w:rsidR="0082541C" w:rsidRPr="00657D02" w:rsidRDefault="0082541C" w:rsidP="0014327A">
            <w:pPr>
              <w:rPr>
                <w:rFonts w:ascii="ZapfHumnst BT" w:eastAsia="Times New Roman" w:hAnsi="ZapfHumnst BT" w:cs="Times New Roman"/>
                <w:color w:val="000000"/>
                <w:sz w:val="18"/>
                <w:szCs w:val="18"/>
              </w:rPr>
            </w:pPr>
            <w:r w:rsidRPr="0082541C">
              <w:rPr>
                <w:rFonts w:ascii="ZapfHumnst BT" w:eastAsia="Times New Roman" w:hAnsi="ZapfHumnst BT" w:cs="Times New Roman"/>
                <w:color w:val="000000"/>
                <w:sz w:val="18"/>
                <w:szCs w:val="18"/>
              </w:rPr>
              <w:t>The Functional Test Lead (</w:t>
            </w:r>
            <w:r w:rsidR="007E1A3C">
              <w:rPr>
                <w:rFonts w:ascii="ZapfHumnst BT" w:eastAsia="Times New Roman" w:hAnsi="ZapfHumnst BT" w:cs="Times New Roman"/>
                <w:color w:val="000000"/>
                <w:sz w:val="18"/>
                <w:szCs w:val="18"/>
              </w:rPr>
              <w:t>Commercial</w:t>
            </w:r>
            <w:r w:rsidRPr="0082541C">
              <w:rPr>
                <w:rFonts w:ascii="ZapfHumnst BT" w:eastAsia="Times New Roman" w:hAnsi="ZapfHumnst BT" w:cs="Times New Roman"/>
                <w:color w:val="000000"/>
                <w:sz w:val="18"/>
                <w:szCs w:val="18"/>
              </w:rPr>
              <w:t xml:space="preserve">) is responsible for managing all testing activities related to </w:t>
            </w:r>
            <w:r w:rsidR="007E1A3C">
              <w:rPr>
                <w:rFonts w:ascii="ZapfHumnst BT" w:eastAsia="Times New Roman" w:hAnsi="ZapfHumnst BT" w:cs="Times New Roman"/>
                <w:color w:val="000000"/>
                <w:sz w:val="18"/>
                <w:szCs w:val="18"/>
              </w:rPr>
              <w:t>commercial</w:t>
            </w:r>
            <w:r w:rsidRPr="0082541C">
              <w:rPr>
                <w:rFonts w:ascii="ZapfHumnst BT" w:eastAsia="Times New Roman" w:hAnsi="ZapfHumnst BT" w:cs="Times New Roman"/>
                <w:color w:val="000000"/>
                <w:sz w:val="18"/>
                <w:szCs w:val="18"/>
              </w:rPr>
              <w:t xml:space="preserve"> applications and integrations within our organization, ensuring they adhere to the highest standards of quality, functionality, and performance. This role is essential in maintaining the integrity and efficiency of </w:t>
            </w:r>
            <w:r w:rsidR="007E1A3C">
              <w:rPr>
                <w:rFonts w:ascii="ZapfHumnst BT" w:eastAsia="Times New Roman" w:hAnsi="ZapfHumnst BT" w:cs="Times New Roman"/>
                <w:color w:val="000000"/>
                <w:sz w:val="18"/>
                <w:szCs w:val="18"/>
              </w:rPr>
              <w:t>IT</w:t>
            </w:r>
            <w:r w:rsidRPr="0082541C">
              <w:rPr>
                <w:rFonts w:ascii="ZapfHumnst BT" w:eastAsia="Times New Roman" w:hAnsi="ZapfHumnst BT" w:cs="Times New Roman"/>
                <w:color w:val="000000"/>
                <w:sz w:val="18"/>
                <w:szCs w:val="18"/>
              </w:rPr>
              <w:t xml:space="preserve"> solutions that support critical business functions, including customer relationship management (CRM), sales processes, and digital transformation initiatives. The Functional Test Lead will be instrumental in developing and implementing comprehensive testing strategies, leading a team of skilled testers, and collaborating closely with cross-functional teams, including developers, business analysts, and project managers, to ensure that all solutions are thoroughly tested and aligned with the company’s objectives of innovation, customer satisfaction, and operational excellence.</w:t>
            </w:r>
          </w:p>
        </w:tc>
      </w:tr>
      <w:tr w:rsidR="00630648" w:rsidRPr="009F34AF" w14:paraId="11194908"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023C6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5095856" w14:textId="14A6E070"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 xml:space="preserve">Develop and Implement Testing Strategies: Design and execute comprehensive testing strategies for </w:t>
            </w:r>
            <w:r w:rsidR="00624BF1">
              <w:rPr>
                <w:rFonts w:ascii="ZapfHumnst BT" w:hAnsi="ZapfHumnst BT" w:cs="Arial"/>
                <w:sz w:val="18"/>
                <w:szCs w:val="18"/>
              </w:rPr>
              <w:t>commercial</w:t>
            </w:r>
            <w:r w:rsidRPr="00C327E5">
              <w:rPr>
                <w:rFonts w:ascii="ZapfHumnst BT" w:hAnsi="ZapfHumnst BT" w:cs="Arial"/>
                <w:sz w:val="18"/>
                <w:szCs w:val="18"/>
              </w:rPr>
              <w:t xml:space="preserve"> applications and integrations, ensuring they meet quality, functionality, and performance standards</w:t>
            </w:r>
          </w:p>
          <w:p w14:paraId="51D5889B" w14:textId="60FCED3F" w:rsid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 xml:space="preserve">Lead Testing Activities: Oversee all aspects of the testing process, including planning, execution, defect tracking, and reporting, to ensure </w:t>
            </w:r>
            <w:r w:rsidR="00624BF1">
              <w:rPr>
                <w:rFonts w:ascii="ZapfHumnst BT" w:hAnsi="ZapfHumnst BT" w:cs="Arial"/>
                <w:sz w:val="18"/>
                <w:szCs w:val="18"/>
              </w:rPr>
              <w:t>commercial</w:t>
            </w:r>
            <w:r w:rsidRPr="00C327E5">
              <w:rPr>
                <w:rFonts w:ascii="ZapfHumnst BT" w:hAnsi="ZapfHumnst BT" w:cs="Arial"/>
                <w:sz w:val="18"/>
                <w:szCs w:val="18"/>
              </w:rPr>
              <w:t xml:space="preserve"> solutions are reliable and meet business requirements</w:t>
            </w:r>
          </w:p>
          <w:p w14:paraId="1923021A" w14:textId="352006B7" w:rsidR="00255AE1" w:rsidRPr="00C327E5" w:rsidRDefault="00255AE1" w:rsidP="00C327E5">
            <w:pPr>
              <w:pStyle w:val="NormalWeb"/>
              <w:numPr>
                <w:ilvl w:val="0"/>
                <w:numId w:val="5"/>
              </w:numPr>
              <w:rPr>
                <w:rFonts w:ascii="ZapfHumnst BT" w:hAnsi="ZapfHumnst BT" w:cs="Arial"/>
                <w:sz w:val="18"/>
                <w:szCs w:val="18"/>
              </w:rPr>
            </w:pPr>
            <w:r>
              <w:rPr>
                <w:rFonts w:ascii="ZapfHumnst BT" w:hAnsi="ZapfHumnst BT" w:cs="Arial"/>
                <w:sz w:val="18"/>
                <w:szCs w:val="18"/>
              </w:rPr>
              <w:t>Team Lead: Co-ordinate testing activities across teams both inter</w:t>
            </w:r>
            <w:r w:rsidR="001E3A61">
              <w:rPr>
                <w:rFonts w:ascii="ZapfHumnst BT" w:hAnsi="ZapfHumnst BT" w:cs="Arial"/>
                <w:sz w:val="18"/>
                <w:szCs w:val="18"/>
              </w:rPr>
              <w:t>nal and via managed purchased services to allow for a scalable resource dependent on the needs of the project</w:t>
            </w:r>
          </w:p>
          <w:p w14:paraId="2F9D3655" w14:textId="62266B71"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Collaborate with Cross-Functional Teams: Work closely with developers, business analysts, project managers, and other stakeholders to ensure testing is aligned with project goals and timelines</w:t>
            </w:r>
          </w:p>
          <w:p w14:paraId="7B30BD98" w14:textId="2CB48E47"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 xml:space="preserve">Test Automation: Identify opportunities for test automation within </w:t>
            </w:r>
            <w:r w:rsidR="00624BF1">
              <w:rPr>
                <w:rFonts w:ascii="ZapfHumnst BT" w:hAnsi="ZapfHumnst BT" w:cs="Arial"/>
                <w:sz w:val="18"/>
                <w:szCs w:val="18"/>
              </w:rPr>
              <w:t>supported applications</w:t>
            </w:r>
            <w:r w:rsidRPr="00C327E5">
              <w:rPr>
                <w:rFonts w:ascii="ZapfHumnst BT" w:hAnsi="ZapfHumnst BT" w:cs="Arial"/>
                <w:sz w:val="18"/>
                <w:szCs w:val="18"/>
              </w:rPr>
              <w:t xml:space="preserve"> and </w:t>
            </w:r>
            <w:r w:rsidR="00E12A1A">
              <w:rPr>
                <w:rFonts w:ascii="ZapfHumnst BT" w:hAnsi="ZapfHumnst BT" w:cs="Arial"/>
                <w:sz w:val="18"/>
                <w:szCs w:val="18"/>
              </w:rPr>
              <w:t>help develop</w:t>
            </w:r>
            <w:r w:rsidRPr="00C327E5">
              <w:rPr>
                <w:rFonts w:ascii="ZapfHumnst BT" w:hAnsi="ZapfHumnst BT" w:cs="Arial"/>
                <w:sz w:val="18"/>
                <w:szCs w:val="18"/>
              </w:rPr>
              <w:t xml:space="preserve"> initiatives to implement automated testing tools and processes to improve efficiency</w:t>
            </w:r>
          </w:p>
          <w:p w14:paraId="7B90F224" w14:textId="65495B00" w:rsid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 xml:space="preserve">Quality Assurance: Ensure that all </w:t>
            </w:r>
            <w:r w:rsidR="00624BF1">
              <w:rPr>
                <w:rFonts w:ascii="ZapfHumnst BT" w:hAnsi="ZapfHumnst BT" w:cs="Arial"/>
                <w:sz w:val="18"/>
                <w:szCs w:val="18"/>
              </w:rPr>
              <w:t>commercial</w:t>
            </w:r>
            <w:r w:rsidRPr="00C327E5">
              <w:rPr>
                <w:rFonts w:ascii="ZapfHumnst BT" w:hAnsi="ZapfHumnst BT" w:cs="Arial"/>
                <w:sz w:val="18"/>
                <w:szCs w:val="18"/>
              </w:rPr>
              <w:t xml:space="preserve"> solutions are thoroughly </w:t>
            </w:r>
            <w:r w:rsidR="00624BF1">
              <w:rPr>
                <w:rFonts w:ascii="ZapfHumnst BT" w:hAnsi="ZapfHumnst BT" w:cs="Arial"/>
                <w:sz w:val="18"/>
                <w:szCs w:val="18"/>
              </w:rPr>
              <w:t xml:space="preserve">functionally </w:t>
            </w:r>
            <w:r w:rsidRPr="00C327E5">
              <w:rPr>
                <w:rFonts w:ascii="ZapfHumnst BT" w:hAnsi="ZapfHumnst BT" w:cs="Arial"/>
                <w:sz w:val="18"/>
                <w:szCs w:val="18"/>
              </w:rPr>
              <w:t>tested and comply with company standards for quality, security, and performance</w:t>
            </w:r>
          </w:p>
          <w:p w14:paraId="6E33AAFA" w14:textId="73A2A124" w:rsidR="00624BF1" w:rsidRPr="00C327E5" w:rsidRDefault="00624BF1" w:rsidP="00C327E5">
            <w:pPr>
              <w:pStyle w:val="NormalWeb"/>
              <w:numPr>
                <w:ilvl w:val="0"/>
                <w:numId w:val="5"/>
              </w:numPr>
              <w:rPr>
                <w:rFonts w:ascii="ZapfHumnst BT" w:hAnsi="ZapfHumnst BT" w:cs="Arial"/>
                <w:sz w:val="18"/>
                <w:szCs w:val="18"/>
              </w:rPr>
            </w:pPr>
            <w:r>
              <w:rPr>
                <w:rFonts w:ascii="ZapfHumnst BT" w:hAnsi="ZapfHumnst BT" w:cs="Arial"/>
                <w:sz w:val="18"/>
                <w:szCs w:val="18"/>
              </w:rPr>
              <w:t>UAT: Work with business stakeholders to define and co-ordinate User Acceptance Testing, to ensure that business approval is obtained prior to product release</w:t>
            </w:r>
          </w:p>
          <w:p w14:paraId="3EE94999" w14:textId="25B3C6A7"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Defect Management: Manage the defect lifecycle, including identification, documentation, tracking, and resolution, ensuring timely and effective communication with development teams</w:t>
            </w:r>
          </w:p>
          <w:p w14:paraId="5F004509" w14:textId="22C2368F"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Risk Assessment: Identify and assess risks related to testing and work with relevant teams to mitigate potential issues</w:t>
            </w:r>
          </w:p>
          <w:p w14:paraId="523D1D76" w14:textId="7CD8C31D"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Continuous Improvement: Continuously evaluate and improve testing processes, tools, and methodologies to enhance the effectiveness and efficiency of testing</w:t>
            </w:r>
          </w:p>
          <w:p w14:paraId="51415983" w14:textId="5E238CFF"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 xml:space="preserve">Reporting and Documentation: Prepare detailed test reports, metrics, and documentation for stakeholders, providing clear insights into the quality and readiness of </w:t>
            </w:r>
            <w:r w:rsidR="001F553C">
              <w:rPr>
                <w:rFonts w:ascii="ZapfHumnst BT" w:hAnsi="ZapfHumnst BT" w:cs="Arial"/>
                <w:sz w:val="18"/>
                <w:szCs w:val="18"/>
              </w:rPr>
              <w:t>commercial</w:t>
            </w:r>
            <w:r w:rsidRPr="00C327E5">
              <w:rPr>
                <w:rFonts w:ascii="ZapfHumnst BT" w:hAnsi="ZapfHumnst BT" w:cs="Arial"/>
                <w:sz w:val="18"/>
                <w:szCs w:val="18"/>
              </w:rPr>
              <w:t xml:space="preserve"> solutions</w:t>
            </w:r>
          </w:p>
          <w:p w14:paraId="39A5E3D7" w14:textId="7F9AF50E" w:rsidR="00C327E5" w:rsidRPr="00C327E5" w:rsidRDefault="00C327E5" w:rsidP="00C327E5">
            <w:pPr>
              <w:pStyle w:val="NormalWeb"/>
              <w:numPr>
                <w:ilvl w:val="0"/>
                <w:numId w:val="5"/>
              </w:numPr>
              <w:rPr>
                <w:rFonts w:ascii="ZapfHumnst BT" w:hAnsi="ZapfHumnst BT" w:cs="Arial"/>
                <w:sz w:val="18"/>
                <w:szCs w:val="18"/>
              </w:rPr>
            </w:pPr>
            <w:r w:rsidRPr="00C327E5">
              <w:rPr>
                <w:rFonts w:ascii="ZapfHumnst BT" w:hAnsi="ZapfHumnst BT" w:cs="Arial"/>
                <w:sz w:val="18"/>
                <w:szCs w:val="18"/>
              </w:rPr>
              <w:t>Compliance and Standards: Ensure all testing activities comply with industry standards, regulatory requirements, and company policies, particularly in areas like data privacy and security</w:t>
            </w:r>
          </w:p>
          <w:p w14:paraId="39D3E587" w14:textId="76B82886" w:rsidR="00255AE1" w:rsidRPr="00255AE1" w:rsidRDefault="00C327E5" w:rsidP="00255AE1">
            <w:pPr>
              <w:numPr>
                <w:ilvl w:val="0"/>
                <w:numId w:val="5"/>
              </w:numPr>
              <w:rPr>
                <w:rFonts w:ascii="ZapfHumnst BT" w:eastAsia="Times New Roman" w:hAnsi="ZapfHumnst BT" w:cs="Times New Roman"/>
                <w:color w:val="000000"/>
                <w:sz w:val="18"/>
                <w:szCs w:val="18"/>
              </w:rPr>
            </w:pPr>
            <w:r w:rsidRPr="00C327E5">
              <w:rPr>
                <w:rFonts w:ascii="ZapfHumnst BT" w:hAnsi="ZapfHumnst BT" w:cs="Arial"/>
                <w:sz w:val="18"/>
                <w:szCs w:val="18"/>
              </w:rPr>
              <w:t xml:space="preserve">Support Digital Transformation Initiatives: Contribute to the company’s digital transformation efforts by ensuring that </w:t>
            </w:r>
            <w:r w:rsidR="00624BF1">
              <w:rPr>
                <w:rFonts w:ascii="ZapfHumnst BT" w:hAnsi="ZapfHumnst BT" w:cs="Arial"/>
                <w:sz w:val="18"/>
                <w:szCs w:val="18"/>
              </w:rPr>
              <w:t xml:space="preserve">commercial </w:t>
            </w:r>
            <w:r w:rsidRPr="00C327E5">
              <w:rPr>
                <w:rFonts w:ascii="ZapfHumnst BT" w:hAnsi="ZapfHumnst BT" w:cs="Arial"/>
                <w:sz w:val="18"/>
                <w:szCs w:val="18"/>
              </w:rPr>
              <w:t>solutions are robust, scalable, and aligned with business objectives</w:t>
            </w:r>
          </w:p>
        </w:tc>
      </w:tr>
      <w:tr w:rsidR="00630648" w:rsidRPr="009F34AF" w14:paraId="260F518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2137B58"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106FA4BB" w14:textId="6241E281" w:rsidR="00630648" w:rsidRPr="00657D02" w:rsidRDefault="00F403F1" w:rsidP="00630648">
            <w:pPr>
              <w:rPr>
                <w:rFonts w:ascii="ZapfHumnst BT" w:eastAsia="Times New Roman" w:hAnsi="ZapfHumnst BT" w:cs="Times New Roman"/>
                <w:sz w:val="18"/>
                <w:szCs w:val="18"/>
              </w:rPr>
            </w:pPr>
            <w:r w:rsidRPr="00262402">
              <w:rPr>
                <w:rFonts w:ascii="ZapfHumnst BT" w:hAnsi="ZapfHumnst BT"/>
                <w:sz w:val="18"/>
                <w:szCs w:val="18"/>
              </w:rPr>
              <w:t>T</w:t>
            </w:r>
            <w:r w:rsidR="0036289A" w:rsidRPr="00262402">
              <w:rPr>
                <w:rFonts w:ascii="ZapfHumnst BT" w:hAnsi="ZapfHumnst BT"/>
                <w:sz w:val="18"/>
                <w:szCs w:val="18"/>
              </w:rPr>
              <w:t xml:space="preserve">he position requires the management of one’s own time </w:t>
            </w:r>
            <w:r w:rsidR="00981506">
              <w:rPr>
                <w:rFonts w:ascii="ZapfHumnst BT" w:hAnsi="ZapfHumnst BT"/>
                <w:sz w:val="18"/>
                <w:szCs w:val="18"/>
              </w:rPr>
              <w:t xml:space="preserve">and </w:t>
            </w:r>
            <w:r w:rsidR="00D26612">
              <w:rPr>
                <w:rFonts w:ascii="ZapfHumnst BT" w:hAnsi="ZapfHumnst BT"/>
                <w:sz w:val="18"/>
                <w:szCs w:val="18"/>
              </w:rPr>
              <w:t>external partner testing resource</w:t>
            </w:r>
            <w:r w:rsidR="0074786A" w:rsidRPr="00262402">
              <w:rPr>
                <w:rFonts w:ascii="ZapfHumnst BT" w:hAnsi="ZapfHumnst BT"/>
                <w:sz w:val="18"/>
                <w:szCs w:val="18"/>
              </w:rPr>
              <w:t>.</w:t>
            </w:r>
            <w:r w:rsidR="0074786A" w:rsidRPr="00657D02">
              <w:rPr>
                <w:rFonts w:ascii="ZapfHumnst BT" w:hAnsi="ZapfHumnst BT"/>
                <w:sz w:val="18"/>
                <w:szCs w:val="18"/>
              </w:rPr>
              <w:t xml:space="preserve"> </w:t>
            </w:r>
            <w:r w:rsidR="00981506">
              <w:rPr>
                <w:rFonts w:ascii="ZapfHumnst BT" w:hAnsi="ZapfHumnst BT"/>
                <w:sz w:val="18"/>
                <w:szCs w:val="18"/>
              </w:rPr>
              <w:t>This role will also be key in working with other teams both inside and outside of IT</w:t>
            </w:r>
          </w:p>
        </w:tc>
      </w:tr>
      <w:tr w:rsidR="00630648" w:rsidRPr="009F34AF" w14:paraId="77E401C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34B79FB4"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0376994E" w14:textId="1D44A8C9" w:rsidR="00630648" w:rsidRDefault="00A46225" w:rsidP="00630648">
            <w:pPr>
              <w:rPr>
                <w:rFonts w:ascii="ZapfHumnst BT" w:eastAsia="Times New Roman" w:hAnsi="ZapfHumnst BT" w:cs="Times New Roman"/>
                <w:color w:val="000000"/>
                <w:sz w:val="18"/>
                <w:szCs w:val="18"/>
              </w:rPr>
            </w:pPr>
            <w:r w:rsidRPr="00A46225">
              <w:rPr>
                <w:rFonts w:ascii="ZapfHumnst BT" w:eastAsia="Times New Roman" w:hAnsi="ZapfHumnst BT" w:cs="Times New Roman"/>
                <w:color w:val="000000"/>
                <w:sz w:val="18"/>
                <w:szCs w:val="18"/>
              </w:rPr>
              <w:t>Relationships with the broader IT team and wider AML organisation</w:t>
            </w:r>
          </w:p>
        </w:tc>
      </w:tr>
      <w:tr w:rsidR="00630648" w:rsidRPr="009F34AF" w14:paraId="273EEFB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012605B8"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2AB61B38" w14:textId="21816880" w:rsidR="00630648" w:rsidRPr="009F34AF" w:rsidRDefault="00C327E5"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Limited </w:t>
            </w:r>
            <w:r w:rsidR="00160AF8">
              <w:rPr>
                <w:rFonts w:ascii="ZapfHumnst BT" w:eastAsia="Times New Roman" w:hAnsi="ZapfHumnst BT" w:cs="Times New Roman"/>
                <w:color w:val="000000"/>
                <w:sz w:val="18"/>
                <w:szCs w:val="18"/>
              </w:rPr>
              <w:t>budgetary responsibility</w:t>
            </w:r>
          </w:p>
        </w:tc>
      </w:tr>
      <w:tr w:rsidR="0036289A" w:rsidRPr="009F34AF" w14:paraId="7D83940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347FF413"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2BC346E5" w14:textId="122D41D1" w:rsidR="0036289A" w:rsidRPr="0036289A" w:rsidRDefault="00202888" w:rsidP="00630648">
            <w:pPr>
              <w:rPr>
                <w:rFonts w:ascii="ZapfHumnst BT" w:eastAsia="Times New Roman" w:hAnsi="ZapfHumnst BT" w:cs="Times New Roman"/>
                <w:color w:val="000000"/>
                <w:sz w:val="18"/>
                <w:szCs w:val="18"/>
              </w:rPr>
            </w:pPr>
            <w:r w:rsidRPr="00262402">
              <w:rPr>
                <w:rFonts w:ascii="ZapfHumnst BT" w:hAnsi="ZapfHumnst BT"/>
                <w:sz w:val="18"/>
                <w:szCs w:val="18"/>
              </w:rPr>
              <w:t>The job</w:t>
            </w:r>
            <w:r w:rsidR="00BC128F" w:rsidRPr="00262402">
              <w:rPr>
                <w:rFonts w:ascii="ZapfHumnst BT" w:hAnsi="ZapfHumnst BT"/>
                <w:sz w:val="18"/>
                <w:szCs w:val="18"/>
              </w:rPr>
              <w:t xml:space="preserve"> holder will be expected to be proactive</w:t>
            </w:r>
            <w:r w:rsidR="00557733" w:rsidRPr="00262402">
              <w:rPr>
                <w:rFonts w:ascii="ZapfHumnst BT" w:hAnsi="ZapfHumnst BT"/>
                <w:sz w:val="18"/>
                <w:szCs w:val="18"/>
              </w:rPr>
              <w:t xml:space="preserve"> and </w:t>
            </w:r>
            <w:r w:rsidR="00025599" w:rsidRPr="00262402">
              <w:rPr>
                <w:rFonts w:ascii="ZapfHumnst BT" w:hAnsi="ZapfHumnst BT"/>
                <w:sz w:val="18"/>
                <w:szCs w:val="18"/>
              </w:rPr>
              <w:t>self-motivated</w:t>
            </w:r>
            <w:r w:rsidR="00557733" w:rsidRPr="00262402">
              <w:rPr>
                <w:rFonts w:ascii="ZapfHumnst BT" w:hAnsi="ZapfHumnst BT"/>
                <w:sz w:val="18"/>
                <w:szCs w:val="18"/>
              </w:rPr>
              <w:t xml:space="preserve"> with high level guidance from the</w:t>
            </w:r>
            <w:r w:rsidR="00A46225">
              <w:rPr>
                <w:rFonts w:ascii="ZapfHumnst BT" w:hAnsi="ZapfHumnst BT"/>
                <w:sz w:val="18"/>
                <w:szCs w:val="18"/>
              </w:rPr>
              <w:t xml:space="preserve"> </w:t>
            </w:r>
            <w:r w:rsidR="00A46225" w:rsidRPr="00A46225">
              <w:rPr>
                <w:rFonts w:ascii="ZapfHumnst BT" w:hAnsi="ZapfHumnst BT"/>
                <w:sz w:val="18"/>
                <w:szCs w:val="18"/>
              </w:rPr>
              <w:t xml:space="preserve">Head of </w:t>
            </w:r>
            <w:r w:rsidR="00160AF8">
              <w:rPr>
                <w:rFonts w:ascii="ZapfHumnst BT" w:hAnsi="ZapfHumnst BT"/>
                <w:sz w:val="18"/>
                <w:szCs w:val="18"/>
              </w:rPr>
              <w:t>Testing</w:t>
            </w:r>
            <w:r w:rsidR="00557733" w:rsidRPr="00262402">
              <w:rPr>
                <w:rFonts w:ascii="ZapfHumnst BT" w:hAnsi="ZapfHumnst BT"/>
                <w:sz w:val="18"/>
                <w:szCs w:val="18"/>
              </w:rPr>
              <w:t xml:space="preserve"> </w:t>
            </w:r>
          </w:p>
        </w:tc>
      </w:tr>
      <w:tr w:rsidR="0036289A" w:rsidRPr="009F34AF" w14:paraId="7F941334"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3BD3722E"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2EF59531" w14:textId="77777777" w:rsidR="000D53EA" w:rsidRPr="000D53EA" w:rsidRDefault="000D53EA" w:rsidP="000D53EA">
            <w:pPr>
              <w:pStyle w:val="BodyText"/>
              <w:tabs>
                <w:tab w:val="left" w:pos="-900"/>
              </w:tabs>
              <w:spacing w:before="240"/>
              <w:ind w:right="-874"/>
              <w:rPr>
                <w:rFonts w:ascii="ZapfHumnst BT" w:hAnsi="ZapfHumnst BT" w:cs="Arial"/>
                <w:iCs/>
                <w:sz w:val="18"/>
                <w:szCs w:val="18"/>
              </w:rPr>
            </w:pPr>
            <w:r w:rsidRPr="00262402">
              <w:rPr>
                <w:rFonts w:ascii="ZapfHumnst BT" w:hAnsi="ZapfHumnst BT" w:cs="Arial"/>
                <w:iCs/>
                <w:sz w:val="18"/>
                <w:szCs w:val="18"/>
              </w:rPr>
              <w:t>The post-holder will be required to comply with all policies and procedures issued by and on behalf of Aston Martin Lagonda Ltd.</w:t>
            </w:r>
            <w:r w:rsidRPr="000D53EA">
              <w:rPr>
                <w:rFonts w:ascii="ZapfHumnst BT" w:hAnsi="ZapfHumnst BT" w:cs="Arial"/>
                <w:iCs/>
                <w:sz w:val="18"/>
                <w:szCs w:val="18"/>
              </w:rPr>
              <w:t xml:space="preserve">  </w:t>
            </w:r>
          </w:p>
          <w:p w14:paraId="39D01A77" w14:textId="648A769F" w:rsidR="0036289A" w:rsidRPr="0036289A" w:rsidRDefault="0036289A" w:rsidP="00630648">
            <w:pPr>
              <w:rPr>
                <w:rFonts w:ascii="ZapfHumnst BT" w:hAnsi="ZapfHumnst BT"/>
                <w:sz w:val="18"/>
                <w:szCs w:val="18"/>
              </w:rPr>
            </w:pPr>
          </w:p>
        </w:tc>
      </w:tr>
      <w:tr w:rsidR="00630648" w:rsidRPr="009F34AF" w14:paraId="459ADB63"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EB1B922"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lastRenderedPageBreak/>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3318484F" w14:textId="474EF284" w:rsidR="00630648" w:rsidRPr="009F34AF" w:rsidRDefault="00630648" w:rsidP="00630648">
            <w:pPr>
              <w:rPr>
                <w:rFonts w:ascii="ZapfHumnst BT" w:eastAsia="Times New Roman" w:hAnsi="ZapfHumnst BT" w:cs="Times New Roman"/>
                <w:color w:val="000000"/>
                <w:sz w:val="18"/>
                <w:szCs w:val="18"/>
              </w:rPr>
            </w:pPr>
          </w:p>
        </w:tc>
      </w:tr>
      <w:tr w:rsidR="00630648" w:rsidRPr="009F34AF" w14:paraId="1A712E0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60DF32E3"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445D5ACA" w14:textId="77777777" w:rsidR="002B5E33" w:rsidRPr="002B5E33" w:rsidRDefault="002B5E33" w:rsidP="002B5E33">
            <w:pPr>
              <w:rPr>
                <w:rFonts w:ascii="ZapfHumnst BT" w:hAnsi="ZapfHumnst BT" w:cs="Arial"/>
                <w:sz w:val="18"/>
                <w:szCs w:val="18"/>
              </w:rPr>
            </w:pPr>
            <w:r w:rsidRPr="00262402">
              <w:rPr>
                <w:rFonts w:ascii="ZapfHumnst BT" w:hAnsi="ZapfHumnst BT" w:cs="Arial"/>
                <w:sz w:val="18"/>
                <w:szCs w:val="18"/>
              </w:rPr>
              <w:t>May be required to travel to other AML sites.</w:t>
            </w:r>
          </w:p>
          <w:p w14:paraId="6DB02B11" w14:textId="332598A2" w:rsidR="00630648" w:rsidRPr="009F34AF" w:rsidRDefault="00630648" w:rsidP="00630648">
            <w:pPr>
              <w:rPr>
                <w:rFonts w:ascii="ZapfHumnst BT" w:eastAsia="Times New Roman" w:hAnsi="ZapfHumnst BT" w:cs="Times New Roman"/>
                <w:color w:val="000000"/>
                <w:sz w:val="18"/>
                <w:szCs w:val="18"/>
              </w:rPr>
            </w:pPr>
          </w:p>
        </w:tc>
      </w:tr>
      <w:tr w:rsidR="007F4C32" w:rsidRPr="009F34AF" w14:paraId="6135A760"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2FE958A"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7BBB72F2" w14:textId="77777777" w:rsidR="007F4C32" w:rsidRPr="007F4C32" w:rsidRDefault="007F4C32" w:rsidP="00630648">
            <w:pPr>
              <w:rPr>
                <w:rFonts w:ascii="ZapfHumnst BT" w:eastAsia="Times New Roman" w:hAnsi="ZapfHumnst BT" w:cs="Times New Roman"/>
                <w:color w:val="000000"/>
                <w:sz w:val="18"/>
                <w:szCs w:val="18"/>
              </w:rPr>
            </w:pPr>
            <w:r w:rsidRPr="0026240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0799A692"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6262E93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77725C34" w14:textId="77777777" w:rsidTr="00632C36">
        <w:trPr>
          <w:trHeight w:val="716"/>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C97DC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1B00CBD8" w14:textId="30A7555A" w:rsidR="00A54994" w:rsidRP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 xml:space="preserve">Extensive Experience in Testing: Proven experience in testing </w:t>
            </w:r>
            <w:r w:rsidR="00624BF1">
              <w:rPr>
                <w:rFonts w:ascii="ZapfHumnst BT" w:hAnsi="ZapfHumnst BT" w:cs="Arial"/>
                <w:color w:val="222222"/>
                <w:sz w:val="18"/>
                <w:szCs w:val="18"/>
              </w:rPr>
              <w:t>commercial</w:t>
            </w:r>
            <w:r w:rsidRPr="00A54994">
              <w:rPr>
                <w:rFonts w:ascii="ZapfHumnst BT" w:hAnsi="ZapfHumnst BT" w:cs="Arial"/>
                <w:color w:val="222222"/>
                <w:sz w:val="18"/>
                <w:szCs w:val="18"/>
              </w:rPr>
              <w:t xml:space="preserve"> applications, including </w:t>
            </w:r>
            <w:r w:rsidR="00624BF1">
              <w:rPr>
                <w:rFonts w:ascii="ZapfHumnst BT" w:hAnsi="ZapfHumnst BT" w:cs="Arial"/>
                <w:color w:val="222222"/>
                <w:sz w:val="18"/>
                <w:szCs w:val="18"/>
              </w:rPr>
              <w:t>Salesforce and integrations to external applications</w:t>
            </w:r>
            <w:r w:rsidRPr="00A54994">
              <w:rPr>
                <w:rFonts w:ascii="ZapfHumnst BT" w:hAnsi="ZapfHumnst BT" w:cs="Arial"/>
                <w:color w:val="222222"/>
                <w:sz w:val="18"/>
                <w:szCs w:val="18"/>
              </w:rPr>
              <w:t>.</w:t>
            </w:r>
          </w:p>
          <w:p w14:paraId="2F82CE90" w14:textId="29BC2170" w:rsid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 xml:space="preserve">Strong Knowledge of Testing Methodologies: Deep understanding of </w:t>
            </w:r>
            <w:r w:rsidR="00624BF1">
              <w:rPr>
                <w:rFonts w:ascii="ZapfHumnst BT" w:hAnsi="ZapfHumnst BT" w:cs="Arial"/>
                <w:color w:val="222222"/>
                <w:sz w:val="18"/>
                <w:szCs w:val="18"/>
              </w:rPr>
              <w:t>the testing lifecycles</w:t>
            </w:r>
            <w:r w:rsidRPr="00A54994">
              <w:rPr>
                <w:rFonts w:ascii="ZapfHumnst BT" w:hAnsi="ZapfHumnst BT" w:cs="Arial"/>
                <w:color w:val="222222"/>
                <w:sz w:val="18"/>
                <w:szCs w:val="18"/>
              </w:rPr>
              <w:t>, including functional, regression, integration, and user acceptance testing (UAT).</w:t>
            </w:r>
          </w:p>
          <w:p w14:paraId="14AC49C5" w14:textId="72F74566" w:rsidR="00A54994" w:rsidRP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Proficiency in Defect Management: Expertise in managing the defect lifecycle, including tracking, reporting, and collaborating with development teams to resolve issues.</w:t>
            </w:r>
          </w:p>
          <w:p w14:paraId="3096C16A" w14:textId="4B5D48D3" w:rsidR="00A54994" w:rsidRP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Experience in Agile Environments: Familiarity with Agile development practices and experience working in Agile project teams, particularly in the context of Salesforce deployments.</w:t>
            </w:r>
          </w:p>
          <w:p w14:paraId="2286D7DA" w14:textId="2CF18578" w:rsid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Cross-Functional Collaboration: Proven ability to collaborate effectively with cross-functional teams, including developers, business analysts, and project managers.</w:t>
            </w:r>
          </w:p>
          <w:p w14:paraId="75342C5C" w14:textId="75ADD5EC" w:rsidR="00287A87" w:rsidRPr="00A54994" w:rsidRDefault="00287A87"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Pr>
                <w:rFonts w:ascii="ZapfHumnst BT" w:hAnsi="ZapfHumnst BT" w:cs="Arial"/>
                <w:color w:val="222222"/>
                <w:sz w:val="18"/>
                <w:szCs w:val="18"/>
              </w:rPr>
              <w:t>Team leadership: Experience of leading teams within a testing context</w:t>
            </w:r>
          </w:p>
          <w:p w14:paraId="63F20F9E" w14:textId="2FBBA8F7" w:rsid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 xml:space="preserve">Experience with Testing Tools: Proficiency with testing tools and platforms such as </w:t>
            </w:r>
            <w:r w:rsidR="00135E40">
              <w:rPr>
                <w:rFonts w:ascii="ZapfHumnst BT" w:hAnsi="ZapfHumnst BT" w:cs="Arial"/>
                <w:color w:val="222222"/>
                <w:sz w:val="18"/>
                <w:szCs w:val="18"/>
              </w:rPr>
              <w:t xml:space="preserve">DevOps, </w:t>
            </w:r>
            <w:r w:rsidRPr="00A54994">
              <w:rPr>
                <w:rFonts w:ascii="ZapfHumnst BT" w:hAnsi="ZapfHumnst BT" w:cs="Arial"/>
                <w:color w:val="222222"/>
                <w:sz w:val="18"/>
                <w:szCs w:val="18"/>
              </w:rPr>
              <w:t>Jira, or other relevant test management and defect tracking tools.</w:t>
            </w:r>
            <w:r w:rsidRPr="00A46225">
              <w:rPr>
                <w:rFonts w:ascii="ZapfHumnst BT" w:hAnsi="ZapfHumnst BT" w:cs="Arial"/>
                <w:color w:val="222222"/>
                <w:sz w:val="18"/>
                <w:szCs w:val="18"/>
              </w:rPr>
              <w:t xml:space="preserve"> </w:t>
            </w:r>
          </w:p>
          <w:p w14:paraId="3CEDBBFB" w14:textId="7A25240D" w:rsidR="00A54994" w:rsidRPr="00A54994"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Experience in Digital Transformation Projects: Experience in testing within the context of digital transformation initiatives, particularly involving CRM systems like Salesforce</w:t>
            </w:r>
            <w:r w:rsidR="00135E40">
              <w:rPr>
                <w:rFonts w:ascii="ZapfHumnst BT" w:hAnsi="ZapfHumnst BT" w:cs="Arial"/>
                <w:color w:val="222222"/>
                <w:sz w:val="18"/>
                <w:szCs w:val="18"/>
              </w:rPr>
              <w:t>, and ERP systems such as Infor LN</w:t>
            </w:r>
            <w:r w:rsidRPr="00A54994">
              <w:rPr>
                <w:rFonts w:ascii="ZapfHumnst BT" w:hAnsi="ZapfHumnst BT" w:cs="Arial"/>
                <w:color w:val="222222"/>
                <w:sz w:val="18"/>
                <w:szCs w:val="18"/>
              </w:rPr>
              <w:t>.</w:t>
            </w:r>
          </w:p>
          <w:p w14:paraId="3276178D" w14:textId="650CBCB7" w:rsidR="00A54994" w:rsidRPr="00C843CE" w:rsidRDefault="00A54994" w:rsidP="00A54994">
            <w:pPr>
              <w:pStyle w:val="ListParagraph"/>
              <w:numPr>
                <w:ilvl w:val="0"/>
                <w:numId w:val="17"/>
              </w:numPr>
              <w:overflowPunct w:val="0"/>
              <w:autoSpaceDE w:val="0"/>
              <w:autoSpaceDN w:val="0"/>
              <w:adjustRightInd w:val="0"/>
              <w:textAlignment w:val="baseline"/>
              <w:rPr>
                <w:rFonts w:ascii="ZapfHumnst BT" w:hAnsi="ZapfHumnst BT" w:cs="Arial"/>
                <w:color w:val="222222"/>
                <w:sz w:val="18"/>
                <w:szCs w:val="18"/>
              </w:rPr>
            </w:pPr>
            <w:r w:rsidRPr="00A54994">
              <w:rPr>
                <w:rFonts w:ascii="ZapfHumnst BT" w:hAnsi="ZapfHumnst BT" w:cs="Arial"/>
                <w:color w:val="222222"/>
                <w:sz w:val="18"/>
                <w:szCs w:val="18"/>
              </w:rPr>
              <w:t xml:space="preserve">Knowledge of Compliance and Security Standards: Understanding of relevant industry standards and regulations, especially in relation to data privacy and security within </w:t>
            </w:r>
            <w:r w:rsidR="00135E40">
              <w:rPr>
                <w:rFonts w:ascii="ZapfHumnst BT" w:hAnsi="ZapfHumnst BT" w:cs="Arial"/>
                <w:color w:val="222222"/>
                <w:sz w:val="18"/>
                <w:szCs w:val="18"/>
              </w:rPr>
              <w:t>CRM</w:t>
            </w:r>
            <w:r w:rsidRPr="00A54994">
              <w:rPr>
                <w:rFonts w:ascii="ZapfHumnst BT" w:hAnsi="ZapfHumnst BT" w:cs="Arial"/>
                <w:color w:val="222222"/>
                <w:sz w:val="18"/>
                <w:szCs w:val="18"/>
              </w:rPr>
              <w:t xml:space="preserve"> environments.</w:t>
            </w:r>
          </w:p>
        </w:tc>
      </w:tr>
      <w:tr w:rsidR="00630648" w:rsidRPr="009F34AF" w14:paraId="3C471A9D"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79482AE0"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7DE4557E" w14:textId="77777777" w:rsidR="00911961" w:rsidRDefault="004748F4" w:rsidP="00990B50">
            <w:pPr>
              <w:pStyle w:val="ListParagraph"/>
              <w:numPr>
                <w:ilvl w:val="0"/>
                <w:numId w:val="1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Manufacturing</w:t>
            </w:r>
            <w:r w:rsidR="00200F8E">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w:t>
            </w:r>
            <w:r w:rsidR="00200F8E">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Autom</w:t>
            </w:r>
            <w:r w:rsidR="00496504">
              <w:rPr>
                <w:rFonts w:ascii="ZapfHumnst BT" w:eastAsia="Times New Roman" w:hAnsi="ZapfHumnst BT" w:cs="Times New Roman"/>
                <w:color w:val="000000"/>
                <w:sz w:val="18"/>
                <w:szCs w:val="18"/>
              </w:rPr>
              <w:t>o</w:t>
            </w:r>
            <w:r>
              <w:rPr>
                <w:rFonts w:ascii="ZapfHumnst BT" w:eastAsia="Times New Roman" w:hAnsi="ZapfHumnst BT" w:cs="Times New Roman"/>
                <w:color w:val="000000"/>
                <w:sz w:val="18"/>
                <w:szCs w:val="18"/>
              </w:rPr>
              <w:t>tive</w:t>
            </w:r>
            <w:r w:rsidR="00135E40">
              <w:rPr>
                <w:rFonts w:ascii="ZapfHumnst BT" w:eastAsia="Times New Roman" w:hAnsi="ZapfHumnst BT" w:cs="Times New Roman"/>
                <w:color w:val="000000"/>
                <w:sz w:val="18"/>
                <w:szCs w:val="18"/>
              </w:rPr>
              <w:t xml:space="preserve"> / Commercial</w:t>
            </w:r>
          </w:p>
          <w:p w14:paraId="60A1DA78" w14:textId="203DFDBF" w:rsidR="00990B50" w:rsidRPr="00990B50" w:rsidRDefault="00990B50" w:rsidP="00990B50">
            <w:pPr>
              <w:pStyle w:val="ListParagraph"/>
              <w:numPr>
                <w:ilvl w:val="0"/>
                <w:numId w:val="16"/>
              </w:numPr>
              <w:overflowPunct w:val="0"/>
              <w:autoSpaceDE w:val="0"/>
              <w:autoSpaceDN w:val="0"/>
              <w:adjustRightInd w:val="0"/>
              <w:textAlignment w:val="baseline"/>
              <w:rPr>
                <w:rFonts w:ascii="ZapfHumnst BT" w:hAnsi="ZapfHumnst BT" w:cs="Arial"/>
                <w:color w:val="222222"/>
                <w:sz w:val="18"/>
                <w:szCs w:val="18"/>
              </w:rPr>
            </w:pPr>
            <w:r w:rsidRPr="00A46225">
              <w:rPr>
                <w:rFonts w:ascii="ZapfHumnst BT" w:hAnsi="ZapfHumnst BT" w:cs="Arial"/>
                <w:color w:val="222222"/>
                <w:sz w:val="18"/>
                <w:szCs w:val="18"/>
              </w:rPr>
              <w:t xml:space="preserve">Knowledge of </w:t>
            </w:r>
            <w:r>
              <w:rPr>
                <w:rFonts w:ascii="ZapfHumnst BT" w:hAnsi="ZapfHumnst BT" w:cs="Arial"/>
                <w:color w:val="222222"/>
                <w:sz w:val="18"/>
                <w:szCs w:val="18"/>
              </w:rPr>
              <w:t>manufacturing</w:t>
            </w:r>
            <w:r w:rsidRPr="00A46225">
              <w:rPr>
                <w:rFonts w:ascii="ZapfHumnst BT" w:hAnsi="ZapfHumnst BT" w:cs="Arial"/>
                <w:color w:val="222222"/>
                <w:sz w:val="18"/>
                <w:szCs w:val="18"/>
              </w:rPr>
              <w:t xml:space="preserve"> industry standards and regulations: Familiarity with industry-specific standards, regulations, and safety requirements related to IT systems in automotive manufacturing, such as ISO 26262, Automotive SPICE, or other relevant frameworks.</w:t>
            </w:r>
          </w:p>
        </w:tc>
      </w:tr>
      <w:tr w:rsidR="00630648" w:rsidRPr="009F34AF" w14:paraId="222C4CAE"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0ED4DDE4"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083AECD3" w14:textId="722451EA" w:rsidR="00C75B1F" w:rsidRPr="000663F5" w:rsidRDefault="00C75B1F" w:rsidP="000663F5">
            <w:pPr>
              <w:pStyle w:val="ListParagraph"/>
              <w:numPr>
                <w:ilvl w:val="0"/>
                <w:numId w:val="18"/>
              </w:numPr>
              <w:rPr>
                <w:rFonts w:ascii="ZapfHumnst BT" w:hAnsi="ZapfHumnst BT" w:cs="Arial"/>
                <w:sz w:val="18"/>
                <w:szCs w:val="18"/>
              </w:rPr>
            </w:pPr>
            <w:r w:rsidRPr="000663F5">
              <w:rPr>
                <w:rFonts w:ascii="ZapfHumnst BT" w:hAnsi="ZapfHumnst BT" w:cs="Arial"/>
                <w:sz w:val="18"/>
                <w:szCs w:val="18"/>
              </w:rPr>
              <w:t>Educated to Degree level or equivalent</w:t>
            </w:r>
          </w:p>
          <w:p w14:paraId="17513A0A" w14:textId="790D246A" w:rsidR="00630648" w:rsidRPr="00262402" w:rsidRDefault="00630648" w:rsidP="00630648">
            <w:pPr>
              <w:rPr>
                <w:rFonts w:ascii="ZapfHumnst BT" w:eastAsia="Times New Roman" w:hAnsi="ZapfHumnst BT" w:cs="Times New Roman"/>
                <w:color w:val="000000"/>
                <w:sz w:val="18"/>
                <w:szCs w:val="18"/>
                <w:highlight w:val="yellow"/>
              </w:rPr>
            </w:pPr>
          </w:p>
        </w:tc>
      </w:tr>
      <w:tr w:rsidR="00630648" w:rsidRPr="009F34AF" w14:paraId="7B610623"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88667C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2CC7CE12" w14:textId="12EA1BF1" w:rsidR="00A54994" w:rsidRPr="00A54994" w:rsidRDefault="00A54994" w:rsidP="00A54994">
            <w:pPr>
              <w:pStyle w:val="ListParagraph"/>
              <w:numPr>
                <w:ilvl w:val="0"/>
                <w:numId w:val="6"/>
              </w:numPr>
              <w:rPr>
                <w:rFonts w:ascii="ZapfHumnst BT" w:hAnsi="ZapfHumnst BT" w:cs="Arial"/>
                <w:sz w:val="18"/>
                <w:szCs w:val="18"/>
              </w:rPr>
            </w:pPr>
            <w:r w:rsidRPr="00A54994">
              <w:rPr>
                <w:rFonts w:ascii="ZapfHumnst BT" w:hAnsi="ZapfHumnst BT" w:cs="Arial"/>
                <w:sz w:val="18"/>
                <w:szCs w:val="18"/>
              </w:rPr>
              <w:t>Salesforce Testing and Automation: experience with complex Salesforce implementations and expertise in test automation using tools like</w:t>
            </w:r>
            <w:r w:rsidR="001446FB">
              <w:rPr>
                <w:rFonts w:ascii="ZapfHumnst BT" w:hAnsi="ZapfHumnst BT" w:cs="Arial"/>
                <w:sz w:val="18"/>
                <w:szCs w:val="18"/>
              </w:rPr>
              <w:t xml:space="preserve"> </w:t>
            </w:r>
            <w:r w:rsidR="001446FB" w:rsidRPr="00A54994">
              <w:rPr>
                <w:rFonts w:ascii="ZapfHumnst BT" w:hAnsi="ZapfHumnst BT" w:cs="Arial"/>
                <w:color w:val="222222"/>
                <w:sz w:val="18"/>
                <w:szCs w:val="18"/>
              </w:rPr>
              <w:t xml:space="preserve">Selenium, TestNG, or </w:t>
            </w:r>
            <w:proofErr w:type="spellStart"/>
            <w:r w:rsidR="001446FB" w:rsidRPr="00A54994">
              <w:rPr>
                <w:rFonts w:ascii="ZapfHumnst BT" w:hAnsi="ZapfHumnst BT" w:cs="Arial"/>
                <w:color w:val="222222"/>
                <w:sz w:val="18"/>
                <w:szCs w:val="18"/>
              </w:rPr>
              <w:t>Provar</w:t>
            </w:r>
            <w:proofErr w:type="spellEnd"/>
          </w:p>
          <w:p w14:paraId="2F4EC179" w14:textId="322F4782" w:rsidR="00630648" w:rsidRPr="00135E40" w:rsidRDefault="00135E40" w:rsidP="00135E40">
            <w:pPr>
              <w:pStyle w:val="ListParagraph"/>
              <w:numPr>
                <w:ilvl w:val="0"/>
                <w:numId w:val="6"/>
              </w:numPr>
              <w:rPr>
                <w:rFonts w:ascii="ZapfHumnst BT" w:hAnsi="ZapfHumnst BT" w:cs="Arial"/>
                <w:sz w:val="18"/>
                <w:szCs w:val="18"/>
              </w:rPr>
            </w:pPr>
            <w:r>
              <w:rPr>
                <w:rFonts w:ascii="ZapfHumnst BT" w:hAnsi="ZapfHumnst BT" w:cs="Arial"/>
                <w:sz w:val="18"/>
                <w:szCs w:val="18"/>
              </w:rPr>
              <w:t>Integrations with manufacturing systems such as Infor LN</w:t>
            </w:r>
          </w:p>
        </w:tc>
      </w:tr>
      <w:tr w:rsidR="00630648" w:rsidRPr="009F34AF" w14:paraId="655EF4F7"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54355BFC"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7CF7BD83" w14:textId="0D4F02B0" w:rsidR="00346871" w:rsidRPr="009E2EB8" w:rsidRDefault="00346871" w:rsidP="009E2EB8">
            <w:pPr>
              <w:pStyle w:val="ListParagraph"/>
              <w:numPr>
                <w:ilvl w:val="0"/>
                <w:numId w:val="20"/>
              </w:numPr>
              <w:ind w:left="360"/>
              <w:rPr>
                <w:rFonts w:ascii="ZapfHumnst BT" w:hAnsi="ZapfHumnst BT" w:cs="Arial"/>
                <w:sz w:val="18"/>
                <w:szCs w:val="18"/>
              </w:rPr>
            </w:pPr>
            <w:r w:rsidRPr="009E2EB8">
              <w:rPr>
                <w:rFonts w:ascii="ZapfHumnst BT" w:hAnsi="ZapfHumnst BT" w:cs="Arial"/>
                <w:sz w:val="18"/>
                <w:szCs w:val="18"/>
              </w:rPr>
              <w:t>Testing (TEST) - Level 5</w:t>
            </w:r>
          </w:p>
          <w:p w14:paraId="472E5223" w14:textId="77777777" w:rsidR="00346871" w:rsidRPr="00346871" w:rsidRDefault="00346871" w:rsidP="009E2EB8">
            <w:pPr>
              <w:rPr>
                <w:rFonts w:ascii="ZapfHumnst BT" w:hAnsi="ZapfHumnst BT" w:cs="Arial"/>
                <w:sz w:val="18"/>
                <w:szCs w:val="18"/>
              </w:rPr>
            </w:pPr>
          </w:p>
          <w:p w14:paraId="5711D2D1" w14:textId="02BD5035"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•Oversees all testing activities, ensuring they are planned, executed, and meet requirements. Leads the use of testing tools and methods.</w:t>
            </w:r>
          </w:p>
          <w:p w14:paraId="61D18E6A" w14:textId="77777777" w:rsidR="00346871" w:rsidRPr="00346871" w:rsidRDefault="00346871" w:rsidP="009E2EB8">
            <w:pPr>
              <w:rPr>
                <w:rFonts w:ascii="ZapfHumnst BT" w:hAnsi="ZapfHumnst BT" w:cs="Arial"/>
                <w:sz w:val="18"/>
                <w:szCs w:val="18"/>
              </w:rPr>
            </w:pPr>
          </w:p>
          <w:p w14:paraId="3F516754" w14:textId="77777777"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2. Quality Assurance (QUAS) - Level 5</w:t>
            </w:r>
          </w:p>
          <w:p w14:paraId="30F5CDCB" w14:textId="77777777" w:rsidR="00346871" w:rsidRPr="00346871" w:rsidRDefault="00346871" w:rsidP="009E2EB8">
            <w:pPr>
              <w:rPr>
                <w:rFonts w:ascii="ZapfHumnst BT" w:hAnsi="ZapfHumnst BT" w:cs="Arial"/>
                <w:sz w:val="18"/>
                <w:szCs w:val="18"/>
              </w:rPr>
            </w:pPr>
          </w:p>
          <w:p w14:paraId="60E4BB23" w14:textId="7FCD21DC"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•Manages quality assurance processes to ensure all products and procedures meet quality standards. Leads quality assessments and improvements.</w:t>
            </w:r>
          </w:p>
          <w:p w14:paraId="41EC181D" w14:textId="77777777" w:rsidR="00346871" w:rsidRPr="00346871" w:rsidRDefault="00346871" w:rsidP="009E2EB8">
            <w:pPr>
              <w:rPr>
                <w:rFonts w:ascii="ZapfHumnst BT" w:hAnsi="ZapfHumnst BT" w:cs="Arial"/>
                <w:sz w:val="18"/>
                <w:szCs w:val="18"/>
              </w:rPr>
            </w:pPr>
          </w:p>
          <w:p w14:paraId="1965E7AE" w14:textId="77777777"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3. Stakeholder Management (RLMT) - Level 5</w:t>
            </w:r>
          </w:p>
          <w:p w14:paraId="7575BB33" w14:textId="77777777" w:rsidR="00346871" w:rsidRPr="00346871" w:rsidRDefault="00346871" w:rsidP="009E2EB8">
            <w:pPr>
              <w:rPr>
                <w:rFonts w:ascii="ZapfHumnst BT" w:hAnsi="ZapfHumnst BT" w:cs="Arial"/>
                <w:sz w:val="18"/>
                <w:szCs w:val="18"/>
              </w:rPr>
            </w:pPr>
          </w:p>
          <w:p w14:paraId="409B8E2F" w14:textId="7B98FB91"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•Works with stakeholders to manage relationships and ensure their needs are met. Facilitates communication between stakeholders and the team.</w:t>
            </w:r>
          </w:p>
          <w:p w14:paraId="2AAA8841" w14:textId="77777777" w:rsidR="00346871" w:rsidRPr="00346871" w:rsidRDefault="00346871" w:rsidP="009E2EB8">
            <w:pPr>
              <w:rPr>
                <w:rFonts w:ascii="ZapfHumnst BT" w:hAnsi="ZapfHumnst BT" w:cs="Arial"/>
                <w:sz w:val="18"/>
                <w:szCs w:val="18"/>
              </w:rPr>
            </w:pPr>
          </w:p>
          <w:p w14:paraId="6B39DDA8" w14:textId="77777777"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4. Change Management (CHMG) - Level 4</w:t>
            </w:r>
          </w:p>
          <w:p w14:paraId="25F97124" w14:textId="77777777" w:rsidR="00346871" w:rsidRPr="00346871" w:rsidRDefault="00346871" w:rsidP="009E2EB8">
            <w:pPr>
              <w:rPr>
                <w:rFonts w:ascii="ZapfHumnst BT" w:hAnsi="ZapfHumnst BT" w:cs="Arial"/>
                <w:sz w:val="18"/>
                <w:szCs w:val="18"/>
              </w:rPr>
            </w:pPr>
          </w:p>
          <w:p w14:paraId="6D763656" w14:textId="36F7D340"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•Manages change processes to minimize disruption, ensuring changes are properly evaluated and communicated.</w:t>
            </w:r>
          </w:p>
          <w:p w14:paraId="6B0F6D49" w14:textId="77777777" w:rsidR="00346871" w:rsidRPr="00346871" w:rsidRDefault="00346871" w:rsidP="009E2EB8">
            <w:pPr>
              <w:ind w:left="360"/>
              <w:rPr>
                <w:rFonts w:ascii="ZapfHumnst BT" w:hAnsi="ZapfHumnst BT" w:cs="Arial"/>
                <w:sz w:val="18"/>
                <w:szCs w:val="18"/>
              </w:rPr>
            </w:pPr>
          </w:p>
          <w:p w14:paraId="49E086E0" w14:textId="77777777"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5. Configuration Management (CFMG) - Level 4</w:t>
            </w:r>
          </w:p>
          <w:p w14:paraId="45A314DE" w14:textId="77777777" w:rsidR="00346871" w:rsidRPr="00346871" w:rsidRDefault="00346871" w:rsidP="009E2EB8">
            <w:pPr>
              <w:ind w:left="360"/>
              <w:rPr>
                <w:rFonts w:ascii="ZapfHumnst BT" w:hAnsi="ZapfHumnst BT" w:cs="Arial"/>
                <w:sz w:val="18"/>
                <w:szCs w:val="18"/>
              </w:rPr>
            </w:pPr>
          </w:p>
          <w:p w14:paraId="1C646C28" w14:textId="5C70158A"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•Manages and tracks system and software configurations to maintain integrity throughout the lifecycle.</w:t>
            </w:r>
          </w:p>
          <w:p w14:paraId="5395F666" w14:textId="77777777" w:rsidR="00346871" w:rsidRPr="00346871" w:rsidRDefault="00346871" w:rsidP="009E2EB8">
            <w:pPr>
              <w:ind w:left="360"/>
              <w:rPr>
                <w:rFonts w:ascii="ZapfHumnst BT" w:hAnsi="ZapfHumnst BT" w:cs="Arial"/>
                <w:sz w:val="18"/>
                <w:szCs w:val="18"/>
              </w:rPr>
            </w:pPr>
          </w:p>
          <w:p w14:paraId="3B1A85EA" w14:textId="77777777"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6. Business Process Testing (BPTS) - Level 5</w:t>
            </w:r>
          </w:p>
          <w:p w14:paraId="03903A34" w14:textId="77777777" w:rsidR="00346871" w:rsidRPr="00346871" w:rsidRDefault="00346871" w:rsidP="009E2EB8">
            <w:pPr>
              <w:ind w:left="360"/>
              <w:rPr>
                <w:rFonts w:ascii="ZapfHumnst BT" w:hAnsi="ZapfHumnst BT" w:cs="Arial"/>
                <w:sz w:val="18"/>
                <w:szCs w:val="18"/>
              </w:rPr>
            </w:pPr>
          </w:p>
          <w:p w14:paraId="4F158859" w14:textId="52F7406C" w:rsidR="00346871" w:rsidRPr="00346871" w:rsidRDefault="00346871" w:rsidP="009E2EB8">
            <w:pPr>
              <w:rPr>
                <w:rFonts w:ascii="ZapfHumnst BT" w:hAnsi="ZapfHumnst BT" w:cs="Arial"/>
                <w:sz w:val="18"/>
                <w:szCs w:val="18"/>
              </w:rPr>
            </w:pPr>
            <w:r w:rsidRPr="00346871">
              <w:rPr>
                <w:rFonts w:ascii="ZapfHumnst BT" w:hAnsi="ZapfHumnst BT" w:cs="Arial"/>
                <w:sz w:val="18"/>
                <w:szCs w:val="18"/>
              </w:rPr>
              <w:t>•Leads the testing of business processes to ensure they meet quality and performance standards.</w:t>
            </w:r>
          </w:p>
          <w:p w14:paraId="081CA5A9" w14:textId="77777777" w:rsidR="00346871" w:rsidRPr="00346871" w:rsidRDefault="00346871" w:rsidP="009E2EB8">
            <w:pPr>
              <w:ind w:left="360"/>
              <w:rPr>
                <w:rFonts w:ascii="ZapfHumnst BT" w:hAnsi="ZapfHumnst BT" w:cs="Arial"/>
                <w:sz w:val="18"/>
                <w:szCs w:val="18"/>
              </w:rPr>
            </w:pPr>
          </w:p>
          <w:p w14:paraId="778F95EC" w14:textId="77777777" w:rsidR="009E2EB8" w:rsidRDefault="00346871" w:rsidP="009E2EB8">
            <w:pPr>
              <w:rPr>
                <w:rFonts w:ascii="ZapfHumnst BT" w:hAnsi="ZapfHumnst BT" w:cs="Arial"/>
                <w:sz w:val="18"/>
                <w:szCs w:val="18"/>
              </w:rPr>
            </w:pPr>
            <w:r w:rsidRPr="00346871">
              <w:rPr>
                <w:rFonts w:ascii="ZapfHumnst BT" w:hAnsi="ZapfHumnst BT" w:cs="Arial"/>
                <w:sz w:val="18"/>
                <w:szCs w:val="18"/>
              </w:rPr>
              <w:t>7. Risk Management (BURM) - Level 5</w:t>
            </w:r>
          </w:p>
          <w:p w14:paraId="1E16A259" w14:textId="175D7649" w:rsidR="00383A8C" w:rsidRPr="009E2EB8" w:rsidRDefault="00346871" w:rsidP="009E2EB8">
            <w:pPr>
              <w:pStyle w:val="ListParagraph"/>
              <w:numPr>
                <w:ilvl w:val="0"/>
                <w:numId w:val="23"/>
              </w:numPr>
              <w:rPr>
                <w:rFonts w:ascii="ZapfHumnst BT" w:hAnsi="ZapfHumnst BT" w:cs="Arial"/>
                <w:sz w:val="18"/>
                <w:szCs w:val="18"/>
              </w:rPr>
            </w:pPr>
            <w:r w:rsidRPr="009E2EB8">
              <w:rPr>
                <w:rFonts w:ascii="ZapfHumnst BT" w:hAnsi="ZapfHumnst BT" w:cs="Arial"/>
                <w:sz w:val="18"/>
                <w:szCs w:val="18"/>
              </w:rPr>
              <w:t>Identifies and manages risks in testing activities, implementing strategies to monitor and control these risks.</w:t>
            </w:r>
          </w:p>
        </w:tc>
      </w:tr>
      <w:tr w:rsidR="00630648" w:rsidRPr="009F34AF" w14:paraId="5DE22513"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06E89042"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lastRenderedPageBreak/>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22F2F65D" w14:textId="64F7BD4F" w:rsidR="00630648" w:rsidRPr="009F34AF" w:rsidRDefault="00DD5DF8"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Job role is office base</w:t>
            </w:r>
            <w:r w:rsidR="00A8772E">
              <w:rPr>
                <w:rFonts w:ascii="ZapfHumnst BT" w:eastAsia="Times New Roman" w:hAnsi="ZapfHumnst BT" w:cs="Times New Roman"/>
                <w:color w:val="000000"/>
                <w:sz w:val="18"/>
                <w:szCs w:val="18"/>
              </w:rPr>
              <w:t>d</w:t>
            </w:r>
          </w:p>
        </w:tc>
      </w:tr>
      <w:tr w:rsidR="00630648" w:rsidRPr="009F34AF" w14:paraId="4DFF414F" w14:textId="77777777" w:rsidTr="004450A7">
        <w:trPr>
          <w:trHeight w:val="220"/>
        </w:trPr>
        <w:tc>
          <w:tcPr>
            <w:tcW w:w="1555" w:type="dxa"/>
            <w:tcBorders>
              <w:top w:val="nil"/>
              <w:left w:val="nil"/>
              <w:bottom w:val="nil"/>
              <w:right w:val="nil"/>
            </w:tcBorders>
            <w:shd w:val="clear" w:color="auto" w:fill="auto"/>
            <w:noWrap/>
            <w:vAlign w:val="bottom"/>
            <w:hideMark/>
          </w:tcPr>
          <w:p w14:paraId="47B53B32"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0EACB938"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134A5AD6"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68B6DC7"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3C309941"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5479619E"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FA2D625" w14:textId="77777777"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34FE2AED"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15C185A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33EB3078"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2F7420B1"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1516E41F"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A3A271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13FB8A09"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60AF4415" w14:textId="77777777" w:rsidR="00B63006" w:rsidRPr="009F34AF" w:rsidRDefault="00B63006" w:rsidP="00B63006">
      <w:pPr>
        <w:rPr>
          <w:rFonts w:ascii="ZapfHumnst BT" w:hAnsi="ZapfHumnst BT" w:cs="Times New Roman"/>
        </w:rPr>
      </w:pPr>
    </w:p>
    <w:sectPr w:rsidR="00B63006" w:rsidRPr="009F34AF" w:rsidSect="00C85A7A">
      <w:headerReference w:type="default" r:id="rId14"/>
      <w:footerReference w:type="default" r:id="rId15"/>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6561" w14:textId="77777777" w:rsidR="00C91105" w:rsidRDefault="00C91105" w:rsidP="00DB2412">
      <w:r>
        <w:separator/>
      </w:r>
    </w:p>
  </w:endnote>
  <w:endnote w:type="continuationSeparator" w:id="0">
    <w:p w14:paraId="186C3300" w14:textId="77777777" w:rsidR="00C91105" w:rsidRDefault="00C9110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0C73"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4907D4E"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B106" w14:textId="77777777" w:rsidR="00C91105" w:rsidRDefault="00C91105" w:rsidP="00DB2412">
      <w:r>
        <w:separator/>
      </w:r>
    </w:p>
  </w:footnote>
  <w:footnote w:type="continuationSeparator" w:id="0">
    <w:p w14:paraId="3A72317D" w14:textId="77777777" w:rsidR="00C91105" w:rsidRDefault="00C9110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91FE" w14:textId="0B678E48" w:rsidR="002C31BC" w:rsidRDefault="005E05B6" w:rsidP="002C31BC">
    <w:pPr>
      <w:pStyle w:val="Header"/>
      <w:tabs>
        <w:tab w:val="clear" w:pos="4680"/>
        <w:tab w:val="clear" w:pos="9360"/>
        <w:tab w:val="left" w:pos="9255"/>
      </w:tabs>
    </w:pPr>
    <w:r>
      <w:rPr>
        <w:rFonts w:ascii="ZapfHumnst BT" w:eastAsia="Times New Roman" w:hAnsi="ZapfHumnst BT" w:cs="Arial"/>
        <w:bCs/>
        <w:noProof/>
        <w:color w:val="A6A6A6" w:themeColor="background1" w:themeShade="A6"/>
        <w:sz w:val="40"/>
        <w:szCs w:val="44"/>
      </w:rPr>
      <w:drawing>
        <wp:anchor distT="0" distB="0" distL="114300" distR="114300" simplePos="0" relativeHeight="251658240" behindDoc="0" locked="0" layoutInCell="1" allowOverlap="1" wp14:anchorId="40592913" wp14:editId="63B68710">
          <wp:simplePos x="0" y="0"/>
          <wp:positionH relativeFrom="margin">
            <wp:align>right</wp:align>
          </wp:positionH>
          <wp:positionV relativeFrom="paragraph">
            <wp:posOffset>0</wp:posOffset>
          </wp:positionV>
          <wp:extent cx="1081088" cy="506432"/>
          <wp:effectExtent l="0" t="0" r="5080" b="8255"/>
          <wp:wrapNone/>
          <wp:docPr id="1630291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088" cy="506432"/>
                  </a:xfrm>
                  <a:prstGeom prst="rect">
                    <a:avLst/>
                  </a:prstGeom>
                  <a:noFill/>
                  <a:ln>
                    <a:noFill/>
                  </a:ln>
                </pic:spPr>
              </pic:pic>
            </a:graphicData>
          </a:graphic>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5AF7AB1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104B2EA"/>
    <w:lvl w:ilvl="0">
      <w:numFmt w:val="bullet"/>
      <w:lvlText w:val="*"/>
      <w:lvlJc w:val="left"/>
    </w:lvl>
  </w:abstractNum>
  <w:abstractNum w:abstractNumId="1" w15:restartNumberingAfterBreak="0">
    <w:nsid w:val="027902CD"/>
    <w:multiLevelType w:val="hybridMultilevel"/>
    <w:tmpl w:val="3E7C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F09D3"/>
    <w:multiLevelType w:val="hybridMultilevel"/>
    <w:tmpl w:val="4292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689A"/>
    <w:multiLevelType w:val="hybridMultilevel"/>
    <w:tmpl w:val="20862002"/>
    <w:lvl w:ilvl="0" w:tplc="AD1473F6">
      <w:numFmt w:val="bullet"/>
      <w:lvlText w:val=""/>
      <w:lvlJc w:val="left"/>
      <w:pPr>
        <w:tabs>
          <w:tab w:val="num" w:pos="-540"/>
        </w:tabs>
        <w:ind w:left="-540" w:hanging="360"/>
      </w:pPr>
      <w:rPr>
        <w:rFonts w:ascii="Symbol" w:eastAsia="Times New Roman" w:hAnsi="Symbol" w:cs="Aria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E67C9"/>
    <w:multiLevelType w:val="hybridMultilevel"/>
    <w:tmpl w:val="8F1CA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052824"/>
    <w:multiLevelType w:val="hybridMultilevel"/>
    <w:tmpl w:val="34F624A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73BF2"/>
    <w:multiLevelType w:val="hybridMultilevel"/>
    <w:tmpl w:val="ED22E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90B33"/>
    <w:multiLevelType w:val="hybridMultilevel"/>
    <w:tmpl w:val="85E42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C67E19"/>
    <w:multiLevelType w:val="hybridMultilevel"/>
    <w:tmpl w:val="BE3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87791"/>
    <w:multiLevelType w:val="hybridMultilevel"/>
    <w:tmpl w:val="7FBE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3568E"/>
    <w:multiLevelType w:val="hybridMultilevel"/>
    <w:tmpl w:val="8E12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7205A"/>
    <w:multiLevelType w:val="hybridMultilevel"/>
    <w:tmpl w:val="C810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003F7"/>
    <w:multiLevelType w:val="hybridMultilevel"/>
    <w:tmpl w:val="817E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531DE"/>
    <w:multiLevelType w:val="hybridMultilevel"/>
    <w:tmpl w:val="A2B2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52C84"/>
    <w:multiLevelType w:val="hybridMultilevel"/>
    <w:tmpl w:val="D8F0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C64CF"/>
    <w:multiLevelType w:val="hybridMultilevel"/>
    <w:tmpl w:val="26E2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73688"/>
    <w:multiLevelType w:val="hybridMultilevel"/>
    <w:tmpl w:val="6E30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E2954"/>
    <w:multiLevelType w:val="hybridMultilevel"/>
    <w:tmpl w:val="783AE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E85B1A"/>
    <w:multiLevelType w:val="hybridMultilevel"/>
    <w:tmpl w:val="84B2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87854">
    <w:abstractNumId w:val="12"/>
  </w:num>
  <w:num w:numId="2" w16cid:durableId="24135051">
    <w:abstractNumId w:val="14"/>
  </w:num>
  <w:num w:numId="3" w16cid:durableId="123621184">
    <w:abstractNumId w:val="19"/>
  </w:num>
  <w:num w:numId="4" w16cid:durableId="960182606">
    <w:abstractNumId w:val="4"/>
  </w:num>
  <w:num w:numId="5" w16cid:durableId="249317610">
    <w:abstractNumId w:val="6"/>
  </w:num>
  <w:num w:numId="6" w16cid:durableId="1568614202">
    <w:abstractNumId w:val="15"/>
  </w:num>
  <w:num w:numId="7" w16cid:durableId="904144929">
    <w:abstractNumId w:val="3"/>
  </w:num>
  <w:num w:numId="8" w16cid:durableId="12816878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209532905">
    <w:abstractNumId w:val="16"/>
  </w:num>
  <w:num w:numId="10" w16cid:durableId="583998002">
    <w:abstractNumId w:val="20"/>
  </w:num>
  <w:num w:numId="11" w16cid:durableId="226762816">
    <w:abstractNumId w:val="2"/>
  </w:num>
  <w:num w:numId="12" w16cid:durableId="713887852">
    <w:abstractNumId w:val="10"/>
  </w:num>
  <w:num w:numId="13" w16cid:durableId="1039017565">
    <w:abstractNumId w:val="11"/>
  </w:num>
  <w:num w:numId="14" w16cid:durableId="1300957501">
    <w:abstractNumId w:val="17"/>
  </w:num>
  <w:num w:numId="15" w16cid:durableId="553664054">
    <w:abstractNumId w:val="1"/>
  </w:num>
  <w:num w:numId="16" w16cid:durableId="421265632">
    <w:abstractNumId w:val="9"/>
  </w:num>
  <w:num w:numId="17" w16cid:durableId="1761488443">
    <w:abstractNumId w:val="13"/>
  </w:num>
  <w:num w:numId="18" w16cid:durableId="1458597353">
    <w:abstractNumId w:val="18"/>
  </w:num>
  <w:num w:numId="19" w16cid:durableId="1389837178">
    <w:abstractNumId w:val="21"/>
  </w:num>
  <w:num w:numId="20" w16cid:durableId="1758596399">
    <w:abstractNumId w:val="7"/>
  </w:num>
  <w:num w:numId="21" w16cid:durableId="1496385773">
    <w:abstractNumId w:val="5"/>
  </w:num>
  <w:num w:numId="22" w16cid:durableId="628512666">
    <w:abstractNumId w:val="22"/>
  </w:num>
  <w:num w:numId="23" w16cid:durableId="1484664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686"/>
    <w:rsid w:val="00023D66"/>
    <w:rsid w:val="00025599"/>
    <w:rsid w:val="00027504"/>
    <w:rsid w:val="0003210F"/>
    <w:rsid w:val="000516A2"/>
    <w:rsid w:val="000552DD"/>
    <w:rsid w:val="000663F5"/>
    <w:rsid w:val="000707ED"/>
    <w:rsid w:val="00077D6E"/>
    <w:rsid w:val="00081185"/>
    <w:rsid w:val="00081622"/>
    <w:rsid w:val="00087754"/>
    <w:rsid w:val="000A4E6E"/>
    <w:rsid w:val="000A5511"/>
    <w:rsid w:val="000D53EA"/>
    <w:rsid w:val="000E2C29"/>
    <w:rsid w:val="000E4F08"/>
    <w:rsid w:val="0010049F"/>
    <w:rsid w:val="0010240D"/>
    <w:rsid w:val="00107A05"/>
    <w:rsid w:val="00112BF1"/>
    <w:rsid w:val="00121184"/>
    <w:rsid w:val="001231E1"/>
    <w:rsid w:val="00135E40"/>
    <w:rsid w:val="001419F6"/>
    <w:rsid w:val="0014327A"/>
    <w:rsid w:val="001446FB"/>
    <w:rsid w:val="00150CF2"/>
    <w:rsid w:val="00152049"/>
    <w:rsid w:val="00160AF8"/>
    <w:rsid w:val="00165169"/>
    <w:rsid w:val="0016709C"/>
    <w:rsid w:val="00177046"/>
    <w:rsid w:val="00180333"/>
    <w:rsid w:val="001B4C50"/>
    <w:rsid w:val="001C51C0"/>
    <w:rsid w:val="001E3A61"/>
    <w:rsid w:val="001F553C"/>
    <w:rsid w:val="00200F8E"/>
    <w:rsid w:val="00202888"/>
    <w:rsid w:val="002066D1"/>
    <w:rsid w:val="00211A1D"/>
    <w:rsid w:val="00234A03"/>
    <w:rsid w:val="00246934"/>
    <w:rsid w:val="00255AE1"/>
    <w:rsid w:val="0025716C"/>
    <w:rsid w:val="00262402"/>
    <w:rsid w:val="002649C6"/>
    <w:rsid w:val="002732E7"/>
    <w:rsid w:val="00276FC4"/>
    <w:rsid w:val="0028063E"/>
    <w:rsid w:val="00281D03"/>
    <w:rsid w:val="00286F10"/>
    <w:rsid w:val="00287A87"/>
    <w:rsid w:val="0029510F"/>
    <w:rsid w:val="002B5E33"/>
    <w:rsid w:val="002B705F"/>
    <w:rsid w:val="002B7B5F"/>
    <w:rsid w:val="002C31BC"/>
    <w:rsid w:val="002F3E9D"/>
    <w:rsid w:val="00316C26"/>
    <w:rsid w:val="00326F32"/>
    <w:rsid w:val="00330C26"/>
    <w:rsid w:val="003347D9"/>
    <w:rsid w:val="00341FAF"/>
    <w:rsid w:val="00342BE6"/>
    <w:rsid w:val="00346871"/>
    <w:rsid w:val="003575BE"/>
    <w:rsid w:val="0036289A"/>
    <w:rsid w:val="003706A2"/>
    <w:rsid w:val="00371C83"/>
    <w:rsid w:val="00383A8C"/>
    <w:rsid w:val="00385EE5"/>
    <w:rsid w:val="00395EFB"/>
    <w:rsid w:val="003A48CC"/>
    <w:rsid w:val="003C2EDB"/>
    <w:rsid w:val="003D6150"/>
    <w:rsid w:val="003E4F0D"/>
    <w:rsid w:val="003F56CB"/>
    <w:rsid w:val="0040428F"/>
    <w:rsid w:val="0043118C"/>
    <w:rsid w:val="00437607"/>
    <w:rsid w:val="00442242"/>
    <w:rsid w:val="00442819"/>
    <w:rsid w:val="004450A7"/>
    <w:rsid w:val="004602E9"/>
    <w:rsid w:val="00470A82"/>
    <w:rsid w:val="00471C74"/>
    <w:rsid w:val="0047313C"/>
    <w:rsid w:val="004748F4"/>
    <w:rsid w:val="0049296E"/>
    <w:rsid w:val="00492EED"/>
    <w:rsid w:val="004937B7"/>
    <w:rsid w:val="00496504"/>
    <w:rsid w:val="004A19FF"/>
    <w:rsid w:val="004A2939"/>
    <w:rsid w:val="004B6F5E"/>
    <w:rsid w:val="004D0068"/>
    <w:rsid w:val="004D0CDD"/>
    <w:rsid w:val="004E4DD8"/>
    <w:rsid w:val="00523965"/>
    <w:rsid w:val="005302C5"/>
    <w:rsid w:val="00531641"/>
    <w:rsid w:val="00532449"/>
    <w:rsid w:val="00557733"/>
    <w:rsid w:val="00570C6A"/>
    <w:rsid w:val="005A42B5"/>
    <w:rsid w:val="005A59ED"/>
    <w:rsid w:val="005D2DE6"/>
    <w:rsid w:val="005D4912"/>
    <w:rsid w:val="005D7E20"/>
    <w:rsid w:val="005E05B6"/>
    <w:rsid w:val="005F0F91"/>
    <w:rsid w:val="00602907"/>
    <w:rsid w:val="0060689B"/>
    <w:rsid w:val="00624126"/>
    <w:rsid w:val="00624BF1"/>
    <w:rsid w:val="00630648"/>
    <w:rsid w:val="00632C36"/>
    <w:rsid w:val="00642EA6"/>
    <w:rsid w:val="0065609B"/>
    <w:rsid w:val="00657D02"/>
    <w:rsid w:val="00660749"/>
    <w:rsid w:val="00676A74"/>
    <w:rsid w:val="006A3315"/>
    <w:rsid w:val="006B233B"/>
    <w:rsid w:val="006D441B"/>
    <w:rsid w:val="006E0CEB"/>
    <w:rsid w:val="00700904"/>
    <w:rsid w:val="007019EA"/>
    <w:rsid w:val="00704DD3"/>
    <w:rsid w:val="00713E4D"/>
    <w:rsid w:val="00720B33"/>
    <w:rsid w:val="00745622"/>
    <w:rsid w:val="0074716D"/>
    <w:rsid w:val="0074786A"/>
    <w:rsid w:val="00764118"/>
    <w:rsid w:val="00781C86"/>
    <w:rsid w:val="00787B74"/>
    <w:rsid w:val="00796F36"/>
    <w:rsid w:val="007B1E43"/>
    <w:rsid w:val="007C28F2"/>
    <w:rsid w:val="007C40C9"/>
    <w:rsid w:val="007C77F1"/>
    <w:rsid w:val="007D45CC"/>
    <w:rsid w:val="007E0149"/>
    <w:rsid w:val="007E1A3C"/>
    <w:rsid w:val="007E5B5E"/>
    <w:rsid w:val="007F4C32"/>
    <w:rsid w:val="0080451D"/>
    <w:rsid w:val="00810B4E"/>
    <w:rsid w:val="00824B50"/>
    <w:rsid w:val="0082541C"/>
    <w:rsid w:val="0083365C"/>
    <w:rsid w:val="008345EB"/>
    <w:rsid w:val="00853268"/>
    <w:rsid w:val="00856D1C"/>
    <w:rsid w:val="00867602"/>
    <w:rsid w:val="00871FF7"/>
    <w:rsid w:val="00873A23"/>
    <w:rsid w:val="00877D24"/>
    <w:rsid w:val="00885A58"/>
    <w:rsid w:val="00887E4C"/>
    <w:rsid w:val="0089533E"/>
    <w:rsid w:val="008B401E"/>
    <w:rsid w:val="008C4108"/>
    <w:rsid w:val="008D1EAD"/>
    <w:rsid w:val="008D4D59"/>
    <w:rsid w:val="008D60A6"/>
    <w:rsid w:val="008D654E"/>
    <w:rsid w:val="008E2435"/>
    <w:rsid w:val="00911961"/>
    <w:rsid w:val="00917CAB"/>
    <w:rsid w:val="009243C7"/>
    <w:rsid w:val="00933E31"/>
    <w:rsid w:val="009401C7"/>
    <w:rsid w:val="00942DA6"/>
    <w:rsid w:val="0094694C"/>
    <w:rsid w:val="00960842"/>
    <w:rsid w:val="009717A4"/>
    <w:rsid w:val="00976694"/>
    <w:rsid w:val="00981506"/>
    <w:rsid w:val="00985675"/>
    <w:rsid w:val="00990B50"/>
    <w:rsid w:val="00991937"/>
    <w:rsid w:val="009C4521"/>
    <w:rsid w:val="009D098B"/>
    <w:rsid w:val="009E2EB8"/>
    <w:rsid w:val="009F34AF"/>
    <w:rsid w:val="00A02960"/>
    <w:rsid w:val="00A076C4"/>
    <w:rsid w:val="00A45C76"/>
    <w:rsid w:val="00A46225"/>
    <w:rsid w:val="00A54994"/>
    <w:rsid w:val="00A6123A"/>
    <w:rsid w:val="00A65193"/>
    <w:rsid w:val="00A731F7"/>
    <w:rsid w:val="00A73276"/>
    <w:rsid w:val="00A7502B"/>
    <w:rsid w:val="00A8772E"/>
    <w:rsid w:val="00A929E3"/>
    <w:rsid w:val="00AA6E80"/>
    <w:rsid w:val="00AB7695"/>
    <w:rsid w:val="00AC1C37"/>
    <w:rsid w:val="00AC4770"/>
    <w:rsid w:val="00AD2322"/>
    <w:rsid w:val="00AD47FD"/>
    <w:rsid w:val="00B269D1"/>
    <w:rsid w:val="00B3022A"/>
    <w:rsid w:val="00B45269"/>
    <w:rsid w:val="00B575E0"/>
    <w:rsid w:val="00B63006"/>
    <w:rsid w:val="00B6597D"/>
    <w:rsid w:val="00B86AD0"/>
    <w:rsid w:val="00B92110"/>
    <w:rsid w:val="00B92AC8"/>
    <w:rsid w:val="00BA6081"/>
    <w:rsid w:val="00BB0888"/>
    <w:rsid w:val="00BB5FE4"/>
    <w:rsid w:val="00BB7BE1"/>
    <w:rsid w:val="00BC128F"/>
    <w:rsid w:val="00BC1A20"/>
    <w:rsid w:val="00BC265F"/>
    <w:rsid w:val="00BC778A"/>
    <w:rsid w:val="00BD38B0"/>
    <w:rsid w:val="00C01A37"/>
    <w:rsid w:val="00C13427"/>
    <w:rsid w:val="00C327E5"/>
    <w:rsid w:val="00C42051"/>
    <w:rsid w:val="00C47387"/>
    <w:rsid w:val="00C71EBB"/>
    <w:rsid w:val="00C741A3"/>
    <w:rsid w:val="00C75B1F"/>
    <w:rsid w:val="00C7719A"/>
    <w:rsid w:val="00C843CE"/>
    <w:rsid w:val="00C84727"/>
    <w:rsid w:val="00C85A7A"/>
    <w:rsid w:val="00C87BE6"/>
    <w:rsid w:val="00C91105"/>
    <w:rsid w:val="00C937F3"/>
    <w:rsid w:val="00C94CEF"/>
    <w:rsid w:val="00CA3CDA"/>
    <w:rsid w:val="00CA453C"/>
    <w:rsid w:val="00CA4EA5"/>
    <w:rsid w:val="00CA7B9E"/>
    <w:rsid w:val="00CD3A18"/>
    <w:rsid w:val="00CF3F5E"/>
    <w:rsid w:val="00D06B25"/>
    <w:rsid w:val="00D13B20"/>
    <w:rsid w:val="00D151C1"/>
    <w:rsid w:val="00D16763"/>
    <w:rsid w:val="00D26612"/>
    <w:rsid w:val="00D52905"/>
    <w:rsid w:val="00D53ABB"/>
    <w:rsid w:val="00D620F1"/>
    <w:rsid w:val="00D67198"/>
    <w:rsid w:val="00D8021D"/>
    <w:rsid w:val="00D96B95"/>
    <w:rsid w:val="00D970D9"/>
    <w:rsid w:val="00DB2412"/>
    <w:rsid w:val="00DD5876"/>
    <w:rsid w:val="00DD5DF8"/>
    <w:rsid w:val="00DD752D"/>
    <w:rsid w:val="00E12A1A"/>
    <w:rsid w:val="00E15579"/>
    <w:rsid w:val="00E2398C"/>
    <w:rsid w:val="00E31206"/>
    <w:rsid w:val="00E377AD"/>
    <w:rsid w:val="00E57F2B"/>
    <w:rsid w:val="00E703E8"/>
    <w:rsid w:val="00E724F8"/>
    <w:rsid w:val="00E735E7"/>
    <w:rsid w:val="00E745A6"/>
    <w:rsid w:val="00E83903"/>
    <w:rsid w:val="00EA104E"/>
    <w:rsid w:val="00EA7055"/>
    <w:rsid w:val="00EB2B1E"/>
    <w:rsid w:val="00EC62E9"/>
    <w:rsid w:val="00EF1A78"/>
    <w:rsid w:val="00F04F96"/>
    <w:rsid w:val="00F21D86"/>
    <w:rsid w:val="00F22F09"/>
    <w:rsid w:val="00F403F1"/>
    <w:rsid w:val="00F40C8C"/>
    <w:rsid w:val="00F7199D"/>
    <w:rsid w:val="00F76C42"/>
    <w:rsid w:val="00F8173B"/>
    <w:rsid w:val="00F86A70"/>
    <w:rsid w:val="00F919C8"/>
    <w:rsid w:val="00FA1A47"/>
    <w:rsid w:val="00FA7554"/>
    <w:rsid w:val="00FB1269"/>
    <w:rsid w:val="00FB5A4D"/>
    <w:rsid w:val="00FC308D"/>
    <w:rsid w:val="00FE224D"/>
    <w:rsid w:val="00FF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34"/>
    <w:qFormat/>
    <w:rsid w:val="00A6123A"/>
    <w:pPr>
      <w:ind w:left="720"/>
      <w:contextualSpacing/>
    </w:pPr>
  </w:style>
  <w:style w:type="character" w:styleId="Emphasis">
    <w:name w:val="Emphasis"/>
    <w:basedOn w:val="DefaultParagraphFont"/>
    <w:uiPriority w:val="20"/>
    <w:qFormat/>
    <w:rsid w:val="007F4C32"/>
    <w:rPr>
      <w:i/>
      <w:iCs/>
    </w:rPr>
  </w:style>
  <w:style w:type="paragraph" w:styleId="BodyText">
    <w:name w:val="Body Text"/>
    <w:basedOn w:val="Normal"/>
    <w:link w:val="BodyTextChar"/>
    <w:rsid w:val="000D53EA"/>
    <w:pPr>
      <w:widowControl w:val="0"/>
      <w:tabs>
        <w:tab w:val="left" w:pos="-720"/>
        <w:tab w:val="left" w:pos="0"/>
        <w:tab w:val="left" w:pos="720"/>
      </w:tabs>
      <w:suppressAutoHyphens/>
      <w:jc w:val="both"/>
    </w:pPr>
    <w:rPr>
      <w:rFonts w:ascii="Times New Roman" w:eastAsia="Times New Roman" w:hAnsi="Times New Roman" w:cs="Times New Roman"/>
      <w:snapToGrid w:val="0"/>
      <w:spacing w:val="-3"/>
      <w:szCs w:val="20"/>
      <w:lang w:val="en-GB"/>
    </w:rPr>
  </w:style>
  <w:style w:type="character" w:customStyle="1" w:styleId="BodyTextChar">
    <w:name w:val="Body Text Char"/>
    <w:basedOn w:val="DefaultParagraphFont"/>
    <w:link w:val="BodyText"/>
    <w:rsid w:val="000D53EA"/>
    <w:rPr>
      <w:rFonts w:ascii="Times New Roman" w:eastAsia="Times New Roman" w:hAnsi="Times New Roman" w:cs="Times New Roman"/>
      <w:snapToGrid w:val="0"/>
      <w:spacing w:val="-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23882017">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3" ma:contentTypeDescription="HR Administration Documents &amp; Forms " ma:contentTypeScope="" ma:versionID="28141ebd94281baa5fd34739818b1038">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b2d6d427effd2e0709530699e884e7e4"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haredContentType xmlns="Microsoft.SharePoint.Taxonomy.ContentTypeSync" SourceId="e475eeda-55c7-431a-a4a1-b40ff08cf376" ContentTypeId="0x0101000831A3C2F1526C44BCF3FD1BB435C4CA"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k244026a7a594d3384ace97618a5fbec>
  </documentManagement>
</p:properties>
</file>

<file path=customXml/itemProps1.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2.xml><?xml version="1.0" encoding="utf-8"?>
<ds:datastoreItem xmlns:ds="http://schemas.openxmlformats.org/officeDocument/2006/customXml" ds:itemID="{A853B511-2065-48A7-9C0D-93013D7C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BE8C0-C68A-436C-84E8-DEA8C770B50C}">
  <ds:schemaRefs>
    <ds:schemaRef ds:uri="http://schemas.microsoft.com/sharepoint/events"/>
  </ds:schemaRefs>
</ds:datastoreItem>
</file>

<file path=customXml/itemProps4.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5.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6.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7.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5</TotalTime>
  <Pages>3</Pages>
  <Words>1248</Words>
  <Characters>7120</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usi</vt:lpstr>
      <vt:lpstr/>
    </vt:vector>
  </TitlesOfParts>
  <Company>Smartsheet.com</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dc:title>
  <dc:subject/>
  <dc:creator>Nicholas, Simon</dc:creator>
  <cp:keywords/>
  <dc:description/>
  <cp:lastModifiedBy>Scott, Cat</cp:lastModifiedBy>
  <cp:revision>2</cp:revision>
  <cp:lastPrinted>2017-10-13T16:21:00Z</cp:lastPrinted>
  <dcterms:created xsi:type="dcterms:W3CDTF">2024-09-24T16:06:00Z</dcterms:created>
  <dcterms:modified xsi:type="dcterms:W3CDTF">2024-09-24T16:06:00Z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ies>
</file>