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7B78" w14:textId="77777777" w:rsidR="00165169" w:rsidRPr="0094694C" w:rsidRDefault="00165169" w:rsidP="00D16763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tbl>
      <w:tblPr>
        <w:tblW w:w="21437" w:type="dxa"/>
        <w:tblLook w:val="04A0" w:firstRow="1" w:lastRow="0" w:firstColumn="1" w:lastColumn="0" w:noHBand="0" w:noVBand="1"/>
      </w:tblPr>
      <w:tblGrid>
        <w:gridCol w:w="1587"/>
        <w:gridCol w:w="4315"/>
        <w:gridCol w:w="1395"/>
        <w:gridCol w:w="4213"/>
        <w:gridCol w:w="9927"/>
      </w:tblGrid>
      <w:tr w:rsidR="0094694C" w:rsidRPr="0094694C" w14:paraId="58CE6834" w14:textId="77777777" w:rsidTr="002C6616">
        <w:trPr>
          <w:gridAfter w:val="1"/>
          <w:wAfter w:w="9927" w:type="dxa"/>
          <w:trHeight w:val="400"/>
        </w:trPr>
        <w:tc>
          <w:tcPr>
            <w:tcW w:w="11510" w:type="dxa"/>
            <w:gridSpan w:val="4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2F2F2F"/>
            <w:vAlign w:val="center"/>
            <w:hideMark/>
          </w:tcPr>
          <w:p w14:paraId="2B7F96F1" w14:textId="77777777" w:rsidR="0094694C" w:rsidRPr="009F34AF" w:rsidRDefault="0094694C" w:rsidP="0094694C">
            <w:pPr>
              <w:jc w:val="center"/>
              <w:rPr>
                <w:rFonts w:ascii="ZapfHumnst BT" w:eastAsia="Times New Roman" w:hAnsi="ZapfHumnst BT" w:cs="Times New Roman"/>
                <w:b/>
                <w:bCs/>
                <w:color w:val="FFFFFF"/>
                <w:sz w:val="18"/>
                <w:szCs w:val="18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8"/>
                <w:szCs w:val="18"/>
              </w:rPr>
              <w:t>JOB OVERVIEW</w:t>
            </w:r>
          </w:p>
        </w:tc>
      </w:tr>
      <w:tr w:rsidR="0094694C" w:rsidRPr="009F34AF" w14:paraId="0AE082DF" w14:textId="77777777" w:rsidTr="002C6616">
        <w:trPr>
          <w:gridAfter w:val="1"/>
          <w:wAfter w:w="9927" w:type="dxa"/>
          <w:trHeight w:val="500"/>
        </w:trPr>
        <w:tc>
          <w:tcPr>
            <w:tcW w:w="15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64646"/>
            <w:vAlign w:val="center"/>
            <w:hideMark/>
          </w:tcPr>
          <w:p w14:paraId="018065C4" w14:textId="77777777" w:rsidR="0094694C" w:rsidRPr="009F34AF" w:rsidRDefault="0094694C" w:rsidP="0094694C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JOB TITLE</w:t>
            </w:r>
          </w:p>
        </w:tc>
        <w:tc>
          <w:tcPr>
            <w:tcW w:w="992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CCBFA2" w14:textId="7B02E6E8" w:rsidR="0094694C" w:rsidRPr="002C31BC" w:rsidRDefault="00681903" w:rsidP="0094694C">
            <w:pP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 xml:space="preserve">Valkyrie </w:t>
            </w:r>
            <w:proofErr w:type="gramStart"/>
            <w: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Lead</w:t>
            </w:r>
            <w:proofErr w:type="gramEnd"/>
            <w: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 xml:space="preserve"> Engineer (Electrical &amp; Electronics OR Hydraulics)</w:t>
            </w:r>
          </w:p>
        </w:tc>
      </w:tr>
      <w:tr w:rsidR="002C31BC" w:rsidRPr="009F34AF" w14:paraId="1CF5B35B" w14:textId="77777777" w:rsidTr="002C6616">
        <w:trPr>
          <w:gridAfter w:val="1"/>
          <w:wAfter w:w="9927" w:type="dxa"/>
          <w:trHeight w:val="600"/>
        </w:trPr>
        <w:tc>
          <w:tcPr>
            <w:tcW w:w="15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5E5E5E"/>
            <w:vAlign w:val="center"/>
            <w:hideMark/>
          </w:tcPr>
          <w:p w14:paraId="62095BDC" w14:textId="77777777" w:rsidR="002C31BC" w:rsidRPr="009F34AF" w:rsidRDefault="002C31BC" w:rsidP="00801236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HEADCOUNT REFERENCE NO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5DF44" w14:textId="58BDFC02" w:rsidR="002C31BC" w:rsidRPr="00630648" w:rsidRDefault="004A129C" w:rsidP="00801236">
            <w:pP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 xml:space="preserve">To be determined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5E5E5E"/>
            <w:vAlign w:val="center"/>
            <w:hideMark/>
          </w:tcPr>
          <w:p w14:paraId="0E22ED1A" w14:textId="77777777" w:rsidR="002C31BC" w:rsidRPr="009F34AF" w:rsidRDefault="002C31BC" w:rsidP="00801236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LOCATION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EB72A" w14:textId="2739A393" w:rsidR="002C31BC" w:rsidRPr="002C31BC" w:rsidRDefault="009E5C95" w:rsidP="00801236">
            <w:pP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 xml:space="preserve">Gaydon </w:t>
            </w:r>
          </w:p>
        </w:tc>
      </w:tr>
      <w:tr w:rsidR="0094694C" w:rsidRPr="009F34AF" w14:paraId="66FAB31A" w14:textId="77777777" w:rsidTr="002C6616">
        <w:trPr>
          <w:gridAfter w:val="1"/>
          <w:wAfter w:w="9927" w:type="dxa"/>
          <w:trHeight w:val="500"/>
        </w:trPr>
        <w:tc>
          <w:tcPr>
            <w:tcW w:w="15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64646"/>
            <w:vAlign w:val="center"/>
            <w:hideMark/>
          </w:tcPr>
          <w:p w14:paraId="18EE6F85" w14:textId="77777777" w:rsidR="0094694C" w:rsidRPr="009F34AF" w:rsidRDefault="004450A7" w:rsidP="0094694C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ORG LEVEL 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390368" w14:textId="74775AC6" w:rsidR="0094694C" w:rsidRPr="002C31BC" w:rsidRDefault="00681903" w:rsidP="0094694C">
            <w:pP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Valkyrie Aftersales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64646"/>
            <w:vAlign w:val="center"/>
            <w:hideMark/>
          </w:tcPr>
          <w:p w14:paraId="3C446833" w14:textId="77777777" w:rsidR="0094694C" w:rsidRPr="009F34AF" w:rsidRDefault="004450A7" w:rsidP="0094694C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GRADE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5E47F1" w14:textId="665DA46C" w:rsidR="0094694C" w:rsidRPr="002C31BC" w:rsidRDefault="00681903" w:rsidP="0094694C">
            <w:pP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94694C" w:rsidRPr="009F34AF" w14:paraId="2CBE0AAC" w14:textId="77777777" w:rsidTr="002C6616">
        <w:trPr>
          <w:gridAfter w:val="1"/>
          <w:wAfter w:w="9927" w:type="dxa"/>
          <w:trHeight w:val="600"/>
        </w:trPr>
        <w:tc>
          <w:tcPr>
            <w:tcW w:w="15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5E5E5E"/>
            <w:vAlign w:val="center"/>
            <w:hideMark/>
          </w:tcPr>
          <w:p w14:paraId="3AB5E262" w14:textId="77777777" w:rsidR="0094694C" w:rsidRPr="009F34AF" w:rsidRDefault="004450A7" w:rsidP="0094694C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ORG LEVEL 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A9FB1" w14:textId="77777777" w:rsidR="0094694C" w:rsidRPr="00630648" w:rsidRDefault="00A6123A" w:rsidP="00A6123A">
            <w:pP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</w:pPr>
            <w:r w:rsidRPr="00630648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5E5E5E"/>
            <w:vAlign w:val="center"/>
            <w:hideMark/>
          </w:tcPr>
          <w:p w14:paraId="088D3E31" w14:textId="77777777" w:rsidR="0094694C" w:rsidRPr="009F34AF" w:rsidRDefault="004450A7" w:rsidP="0094694C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STANDARD WORKING HOURS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79F11" w14:textId="53030C8E" w:rsidR="0094694C" w:rsidRPr="002C31BC" w:rsidRDefault="00681903" w:rsidP="00A6123A">
            <w:pP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40 (Monday to Friday</w:t>
            </w:r>
            <w:r w:rsidR="002C6616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 xml:space="preserve"> 08:00-16:30</w:t>
            </w:r>
            <w: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2C31BC" w:rsidRPr="009F34AF" w14:paraId="4A770499" w14:textId="77777777" w:rsidTr="002C6616">
        <w:trPr>
          <w:gridAfter w:val="1"/>
          <w:wAfter w:w="9927" w:type="dxa"/>
          <w:trHeight w:val="500"/>
        </w:trPr>
        <w:tc>
          <w:tcPr>
            <w:tcW w:w="15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64646"/>
            <w:vAlign w:val="center"/>
            <w:hideMark/>
          </w:tcPr>
          <w:p w14:paraId="11AC2481" w14:textId="77777777" w:rsidR="002C31BC" w:rsidRPr="009F34AF" w:rsidRDefault="002C31BC" w:rsidP="00801236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 xml:space="preserve">ORG LEVEL </w:t>
            </w: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012F4D" w14:textId="77777777" w:rsidR="002C31BC" w:rsidRPr="002C31BC" w:rsidRDefault="002C31BC" w:rsidP="00801236">
            <w:pP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64646"/>
            <w:vAlign w:val="center"/>
            <w:hideMark/>
          </w:tcPr>
          <w:p w14:paraId="0C804690" w14:textId="77777777" w:rsidR="002C31BC" w:rsidRPr="009F34AF" w:rsidRDefault="002C31BC" w:rsidP="00801236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REPORTS TO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1FAE86" w14:textId="2D7FCA1A" w:rsidR="002C31BC" w:rsidRPr="002C31BC" w:rsidRDefault="009E5C95" w:rsidP="00801236">
            <w:pP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 xml:space="preserve">Pete Jones </w:t>
            </w:r>
          </w:p>
        </w:tc>
      </w:tr>
      <w:tr w:rsidR="0094694C" w:rsidRPr="009F34AF" w14:paraId="1A6534E1" w14:textId="77777777" w:rsidTr="002C6616">
        <w:trPr>
          <w:gridAfter w:val="1"/>
          <w:wAfter w:w="9927" w:type="dxa"/>
          <w:trHeight w:val="400"/>
        </w:trPr>
        <w:tc>
          <w:tcPr>
            <w:tcW w:w="11510" w:type="dxa"/>
            <w:gridSpan w:val="4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204559"/>
            <w:vAlign w:val="center"/>
            <w:hideMark/>
          </w:tcPr>
          <w:p w14:paraId="52F84B15" w14:textId="77777777" w:rsidR="0094694C" w:rsidRPr="009F34AF" w:rsidRDefault="0094694C" w:rsidP="0094694C">
            <w:pPr>
              <w:jc w:val="center"/>
              <w:rPr>
                <w:rFonts w:ascii="ZapfHumnst BT" w:eastAsia="Times New Roman" w:hAnsi="ZapfHumnst BT" w:cs="Times New Roman"/>
                <w:b/>
                <w:bCs/>
                <w:color w:val="FFFFFF"/>
                <w:sz w:val="18"/>
                <w:szCs w:val="18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8"/>
                <w:szCs w:val="18"/>
              </w:rPr>
              <w:t>POSITION DETAILS</w:t>
            </w:r>
          </w:p>
        </w:tc>
      </w:tr>
      <w:tr w:rsidR="00A6123A" w:rsidRPr="009F34AF" w14:paraId="69B519FD" w14:textId="77777777" w:rsidTr="002C6616">
        <w:trPr>
          <w:gridAfter w:val="1"/>
          <w:wAfter w:w="9927" w:type="dxa"/>
          <w:trHeight w:val="560"/>
        </w:trPr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vAlign w:val="center"/>
          </w:tcPr>
          <w:p w14:paraId="37AA63D2" w14:textId="77777777" w:rsidR="00A6123A" w:rsidRPr="009F34AF" w:rsidRDefault="00A6123A" w:rsidP="0094694C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DEPARTMENT OVERVIEW</w:t>
            </w:r>
          </w:p>
        </w:tc>
        <w:tc>
          <w:tcPr>
            <w:tcW w:w="992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EC43F17" w14:textId="34B7ABA4" w:rsidR="00A6123A" w:rsidRDefault="004A129C" w:rsidP="0094694C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4A129C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To deliver class leading customer service to Valkyrie customers for the lifetime of the vehicles</w:t>
            </w: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630648" w:rsidRPr="009F34AF" w14:paraId="0C6F8E33" w14:textId="77777777" w:rsidTr="002C6616">
        <w:trPr>
          <w:gridAfter w:val="1"/>
          <w:wAfter w:w="9927" w:type="dxa"/>
          <w:trHeight w:val="568"/>
        </w:trPr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vAlign w:val="center"/>
            <w:hideMark/>
          </w:tcPr>
          <w:p w14:paraId="63B2E76F" w14:textId="77777777" w:rsidR="00630648" w:rsidRPr="009F34AF" w:rsidRDefault="00630648" w:rsidP="00630648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JOB PURPOSE</w:t>
            </w:r>
          </w:p>
        </w:tc>
        <w:tc>
          <w:tcPr>
            <w:tcW w:w="992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0CE3E" w14:textId="299EE555" w:rsidR="00681903" w:rsidRPr="009F34AF" w:rsidRDefault="00681903" w:rsidP="00681903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4A129C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The </w:t>
            </w:r>
            <w:r w:rsidR="00E4534A" w:rsidRPr="00E4534A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Valkyrie Lead Engineer (Electrical &amp; Electronics OR Hydraulics)</w:t>
            </w:r>
            <w:r w:rsidR="00E4534A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</w:t>
            </w:r>
            <w:r w:rsidRPr="004A129C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will be responsible for supporting Valkyrie Aftersales </w:t>
            </w:r>
            <w:r w:rsidR="002C6616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Manager </w:t>
            </w:r>
            <w:r w:rsidRPr="004A129C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to provide customers </w:t>
            </w:r>
            <w:r w:rsidR="002C6616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with t</w:t>
            </w:r>
            <w:r w:rsidRPr="004A129C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echnical advice and solutions any problems they may encounter. The engineer will also be responsible for </w:t>
            </w:r>
            <w:r w:rsidR="00E4534A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being the local expert in either Electrical/electronic or </w:t>
            </w:r>
            <w:proofErr w:type="gramStart"/>
            <w:r w:rsidR="00E4534A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Hydraulics, and</w:t>
            </w:r>
            <w:proofErr w:type="gramEnd"/>
            <w:r w:rsidR="00E4534A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</w:t>
            </w:r>
            <w:r w:rsidRPr="004A129C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assisting the creation of processes and procedures to manage Valkyries in the field.</w:t>
            </w:r>
          </w:p>
          <w:p w14:paraId="61657612" w14:textId="494D68FA" w:rsidR="00630648" w:rsidRPr="009F34AF" w:rsidRDefault="00630648" w:rsidP="00630648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</w:p>
        </w:tc>
      </w:tr>
      <w:tr w:rsidR="00630648" w:rsidRPr="009F34AF" w14:paraId="01E6D86C" w14:textId="77777777" w:rsidTr="002C6616">
        <w:trPr>
          <w:gridAfter w:val="1"/>
          <w:wAfter w:w="9927" w:type="dxa"/>
          <w:trHeight w:val="562"/>
        </w:trPr>
        <w:tc>
          <w:tcPr>
            <w:tcW w:w="15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vAlign w:val="center"/>
            <w:hideMark/>
          </w:tcPr>
          <w:p w14:paraId="2EAEDF18" w14:textId="77777777" w:rsidR="00630648" w:rsidRPr="009F34AF" w:rsidRDefault="00630648" w:rsidP="00630648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KEY DUTIES AND RESPONSIBILITIES</w:t>
            </w:r>
          </w:p>
        </w:tc>
        <w:tc>
          <w:tcPr>
            <w:tcW w:w="992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81EA2" w14:textId="77777777" w:rsidR="00681903" w:rsidRPr="004A129C" w:rsidRDefault="00681903" w:rsidP="00681903">
            <w:pPr>
              <w:pStyle w:val="ListParagraph"/>
              <w:numPr>
                <w:ilvl w:val="0"/>
                <w:numId w:val="5"/>
              </w:num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4A129C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Lead a small team of technicians to ensure customer vehicles are maintained to the highest standard </w:t>
            </w:r>
          </w:p>
          <w:p w14:paraId="185C08A4" w14:textId="168CEB33" w:rsidR="00681903" w:rsidRPr="004A129C" w:rsidRDefault="00681903" w:rsidP="00681903">
            <w:pPr>
              <w:pStyle w:val="ListParagraph"/>
              <w:numPr>
                <w:ilvl w:val="0"/>
                <w:numId w:val="5"/>
              </w:num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4A129C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Management of vehicle servicing and fault diagnosis and rectification to ensure efficient &amp; timely completion</w:t>
            </w:r>
          </w:p>
          <w:p w14:paraId="3727BC8C" w14:textId="11C5F087" w:rsidR="00681903" w:rsidRPr="004A129C" w:rsidRDefault="00681903" w:rsidP="00681903">
            <w:pPr>
              <w:pStyle w:val="ListParagraph"/>
              <w:numPr>
                <w:ilvl w:val="0"/>
                <w:numId w:val="5"/>
              </w:num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4A129C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Lead the</w:t>
            </w:r>
            <w:r w:rsidR="00E4534A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Nurburgring</w:t>
            </w:r>
            <w:r w:rsidRPr="004A129C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team with respect to </w:t>
            </w:r>
            <w:r w:rsidRPr="004A129C">
              <w:rPr>
                <w:rFonts w:ascii="ZapfHumnst BT" w:eastAsia="Times New Roman" w:hAnsi="ZapfHumnst BT" w:cs="Times New Roman"/>
                <w:b/>
                <w:bCs/>
                <w:color w:val="000000"/>
                <w:sz w:val="18"/>
                <w:szCs w:val="18"/>
              </w:rPr>
              <w:t xml:space="preserve">either </w:t>
            </w:r>
            <w:r w:rsidRPr="004A129C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Electrical &amp; electronic </w:t>
            </w:r>
            <w:r w:rsidRPr="004A129C">
              <w:rPr>
                <w:rFonts w:ascii="ZapfHumnst BT" w:eastAsia="Times New Roman" w:hAnsi="ZapfHumnst BT" w:cs="Times New Roman"/>
                <w:b/>
                <w:bCs/>
                <w:color w:val="000000"/>
                <w:sz w:val="18"/>
                <w:szCs w:val="18"/>
              </w:rPr>
              <w:t>or</w:t>
            </w:r>
            <w:r w:rsidRPr="004A129C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Hydraulics component knowledge and rectification, being the local trainer and adviser on these issues.</w:t>
            </w:r>
          </w:p>
          <w:p w14:paraId="1DC4429D" w14:textId="77777777" w:rsidR="00681903" w:rsidRPr="004A129C" w:rsidRDefault="00681903" w:rsidP="00681903">
            <w:pPr>
              <w:pStyle w:val="ListParagraph"/>
              <w:numPr>
                <w:ilvl w:val="0"/>
                <w:numId w:val="5"/>
              </w:num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4A129C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Management of vehicle preparation, updates &amp; specification, both hardware &amp; software.</w:t>
            </w:r>
          </w:p>
          <w:p w14:paraId="0D3C3C02" w14:textId="77777777" w:rsidR="00681903" w:rsidRPr="004A129C" w:rsidRDefault="00681903" w:rsidP="00681903">
            <w:pPr>
              <w:pStyle w:val="ListParagraph"/>
              <w:numPr>
                <w:ilvl w:val="0"/>
                <w:numId w:val="5"/>
              </w:num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4A129C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Coordination of team, vehicle and part logistics </w:t>
            </w:r>
          </w:p>
          <w:p w14:paraId="5AD6CA54" w14:textId="77777777" w:rsidR="00681903" w:rsidRPr="004A129C" w:rsidRDefault="00681903" w:rsidP="00681903">
            <w:pPr>
              <w:pStyle w:val="ListParagraph"/>
              <w:numPr>
                <w:ilvl w:val="0"/>
                <w:numId w:val="5"/>
              </w:num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4A129C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Manage telematic data to identify issues in the field</w:t>
            </w:r>
          </w:p>
          <w:p w14:paraId="7D1CDBCB" w14:textId="77777777" w:rsidR="00681903" w:rsidRPr="004A129C" w:rsidRDefault="00681903" w:rsidP="00681903">
            <w:pPr>
              <w:pStyle w:val="ListParagraph"/>
              <w:numPr>
                <w:ilvl w:val="0"/>
                <w:numId w:val="5"/>
              </w:num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4A129C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Completion of vehicle fault reports and record keeping </w:t>
            </w:r>
          </w:p>
          <w:p w14:paraId="5728EE6F" w14:textId="77777777" w:rsidR="00681903" w:rsidRPr="004A129C" w:rsidRDefault="00681903" w:rsidP="00681903">
            <w:pPr>
              <w:pStyle w:val="ListParagraph"/>
              <w:numPr>
                <w:ilvl w:val="0"/>
                <w:numId w:val="5"/>
              </w:num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4A129C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Responsible for tracking &amp; reporting activity and component changes.</w:t>
            </w:r>
          </w:p>
          <w:p w14:paraId="5850038C" w14:textId="77777777" w:rsidR="00681903" w:rsidRPr="004A129C" w:rsidRDefault="00681903" w:rsidP="00681903">
            <w:pPr>
              <w:pStyle w:val="ListParagraph"/>
              <w:numPr>
                <w:ilvl w:val="0"/>
                <w:numId w:val="5"/>
              </w:num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4A129C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Ensure concerns are raised on relevant test issues and track progress through to closure. </w:t>
            </w:r>
          </w:p>
          <w:p w14:paraId="10A4E8EE" w14:textId="77777777" w:rsidR="00681903" w:rsidRPr="004A129C" w:rsidRDefault="00681903" w:rsidP="00681903">
            <w:pPr>
              <w:pStyle w:val="ListParagraph"/>
              <w:numPr>
                <w:ilvl w:val="0"/>
                <w:numId w:val="5"/>
              </w:num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4A129C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Communication of vehicle issues &amp; updates to other test teams or test vehicle users.  </w:t>
            </w:r>
          </w:p>
          <w:p w14:paraId="2188A87D" w14:textId="1F95FF0F" w:rsidR="00681903" w:rsidRPr="004A129C" w:rsidRDefault="00681903" w:rsidP="00681903">
            <w:pPr>
              <w:pStyle w:val="ListParagraph"/>
              <w:numPr>
                <w:ilvl w:val="0"/>
                <w:numId w:val="5"/>
              </w:num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4A129C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Be prepared to support vehicles outside of core hours and abroad if required. On a </w:t>
            </w:r>
            <w:proofErr w:type="spellStart"/>
            <w:r w:rsidRPr="004A129C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rota</w:t>
            </w:r>
            <w:proofErr w:type="spellEnd"/>
            <w:r w:rsidRPr="004A129C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basis, assist customers calling the customer service 24/7 helpline, providing appropriate response, and escalating issues as necessary.</w:t>
            </w:r>
          </w:p>
          <w:p w14:paraId="12B47577" w14:textId="3A1CE882" w:rsidR="00681903" w:rsidRPr="004A129C" w:rsidRDefault="00681903" w:rsidP="00681903">
            <w:pPr>
              <w:pStyle w:val="ListParagraph"/>
              <w:numPr>
                <w:ilvl w:val="0"/>
                <w:numId w:val="5"/>
              </w:num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4A129C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Reprogramming of Electronic control units if required</w:t>
            </w:r>
            <w:r w:rsidR="004A129C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.</w:t>
            </w:r>
            <w:r w:rsidRPr="004A129C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</w:t>
            </w:r>
          </w:p>
          <w:p w14:paraId="300B1698" w14:textId="77777777" w:rsidR="00681903" w:rsidRPr="004A129C" w:rsidRDefault="00681903" w:rsidP="00681903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</w:p>
          <w:p w14:paraId="05B167C6" w14:textId="7D8B325D" w:rsidR="00630648" w:rsidRPr="009F34AF" w:rsidRDefault="00630648" w:rsidP="00630648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</w:p>
        </w:tc>
      </w:tr>
      <w:tr w:rsidR="00630648" w:rsidRPr="009F34AF" w14:paraId="4A471C8D" w14:textId="77777777" w:rsidTr="002C6616">
        <w:trPr>
          <w:gridAfter w:val="1"/>
          <w:wAfter w:w="9927" w:type="dxa"/>
          <w:trHeight w:val="540"/>
        </w:trPr>
        <w:tc>
          <w:tcPr>
            <w:tcW w:w="15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vAlign w:val="center"/>
            <w:hideMark/>
          </w:tcPr>
          <w:p w14:paraId="10095146" w14:textId="77777777" w:rsidR="00630648" w:rsidRPr="009F34AF" w:rsidRDefault="0029510F" w:rsidP="00630648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MANAGEMENT BRE</w:t>
            </w:r>
            <w:r w:rsidR="0036289A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ADTH</w:t>
            </w:r>
          </w:p>
        </w:tc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D3C99" w14:textId="5F7AAB4F" w:rsidR="004A129C" w:rsidRPr="004A129C" w:rsidRDefault="004A129C" w:rsidP="004A129C">
            <w:pPr>
              <w:rPr>
                <w:rFonts w:ascii="ZapfHumnst BT" w:eastAsia="Times New Roman" w:hAnsi="ZapfHumnst BT" w:cs="Times New Roman"/>
                <w:sz w:val="18"/>
                <w:szCs w:val="18"/>
              </w:rPr>
            </w:pPr>
            <w:r w:rsidRPr="004A129C">
              <w:rPr>
                <w:rFonts w:ascii="ZapfHumnst BT" w:eastAsia="Times New Roman" w:hAnsi="ZapfHumnst BT" w:cs="Times New Roman"/>
                <w:sz w:val="18"/>
                <w:szCs w:val="18"/>
              </w:rPr>
              <w:t xml:space="preserve">The role requires an independently driven individual to manage and prioritize their own </w:t>
            </w:r>
            <w:proofErr w:type="gramStart"/>
            <w:r w:rsidRPr="004A129C">
              <w:rPr>
                <w:rFonts w:ascii="ZapfHumnst BT" w:eastAsia="Times New Roman" w:hAnsi="ZapfHumnst BT" w:cs="Times New Roman"/>
                <w:sz w:val="18"/>
                <w:szCs w:val="18"/>
              </w:rPr>
              <w:t>workload</w:t>
            </w:r>
            <w:r>
              <w:rPr>
                <w:rFonts w:ascii="ZapfHumnst BT" w:eastAsia="Times New Roman" w:hAnsi="ZapfHumnst BT" w:cs="Times New Roman"/>
                <w:sz w:val="18"/>
                <w:szCs w:val="18"/>
              </w:rPr>
              <w:t>, and</w:t>
            </w:r>
            <w:proofErr w:type="gramEnd"/>
            <w:r>
              <w:rPr>
                <w:rFonts w:ascii="ZapfHumnst BT" w:eastAsia="Times New Roman" w:hAnsi="ZapfHumnst BT" w:cs="Times New Roman"/>
                <w:sz w:val="18"/>
                <w:szCs w:val="18"/>
              </w:rPr>
              <w:t xml:space="preserve"> supervise others</w:t>
            </w:r>
            <w:r w:rsidRPr="004A129C">
              <w:rPr>
                <w:rFonts w:ascii="ZapfHumnst BT" w:eastAsia="Times New Roman" w:hAnsi="ZapfHumnst BT" w:cs="Times New Roman"/>
                <w:sz w:val="18"/>
                <w:szCs w:val="18"/>
              </w:rPr>
              <w:t>. The desire to mentor, pass on knowledge and train the next generation of technicians in both practical, problem solving, and analytical skills would be considered a great advantage in this type of role.</w:t>
            </w:r>
          </w:p>
          <w:p w14:paraId="507F9A16" w14:textId="7742970C" w:rsidR="00630648" w:rsidRPr="0036289A" w:rsidRDefault="00630648" w:rsidP="00630648">
            <w:pPr>
              <w:rPr>
                <w:rFonts w:ascii="ZapfHumnst BT" w:eastAsia="Times New Roman" w:hAnsi="ZapfHumnst BT" w:cs="Times New Roman"/>
                <w:sz w:val="18"/>
                <w:szCs w:val="18"/>
              </w:rPr>
            </w:pPr>
          </w:p>
        </w:tc>
      </w:tr>
      <w:tr w:rsidR="00661A7F" w:rsidRPr="009F34AF" w14:paraId="4485D789" w14:textId="77777777" w:rsidTr="002C6616">
        <w:trPr>
          <w:gridAfter w:val="1"/>
          <w:wAfter w:w="9927" w:type="dxa"/>
          <w:trHeight w:val="540"/>
        </w:trPr>
        <w:tc>
          <w:tcPr>
            <w:tcW w:w="15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vAlign w:val="center"/>
          </w:tcPr>
          <w:p w14:paraId="251F2FE8" w14:textId="77777777" w:rsidR="00661A7F" w:rsidRPr="009F34AF" w:rsidRDefault="00661A7F" w:rsidP="00661A7F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RELATIONSHIPS</w:t>
            </w:r>
          </w:p>
        </w:tc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2A25E53" w14:textId="77777777" w:rsidR="00661A7F" w:rsidRPr="00932B88" w:rsidRDefault="00661A7F" w:rsidP="00661A7F">
            <w:pP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</w:pPr>
            <w:r w:rsidRPr="00932B88"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>Internal:</w:t>
            </w:r>
          </w:p>
          <w:p w14:paraId="2A0937CC" w14:textId="77777777" w:rsidR="00661A7F" w:rsidRPr="00932B88" w:rsidRDefault="00661A7F" w:rsidP="00661A7F">
            <w:pPr>
              <w:ind w:left="720"/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</w:pPr>
            <w:r w:rsidRPr="00932B88"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 xml:space="preserve">Head of </w:t>
            </w:r>
            <w: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>Valkyrie Aftersales, DVP test team, Electrical Team Leader, Departmental engineers.</w:t>
            </w:r>
          </w:p>
          <w:p w14:paraId="3EAE55F1" w14:textId="77777777" w:rsidR="00661A7F" w:rsidRPr="00932B88" w:rsidRDefault="00661A7F" w:rsidP="00661A7F">
            <w:pP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</w:pPr>
            <w:r w:rsidRPr="00932B88"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>External:</w:t>
            </w:r>
          </w:p>
          <w:p w14:paraId="387D933A" w14:textId="4123DE4F" w:rsidR="00661A7F" w:rsidRDefault="00661A7F" w:rsidP="00661A7F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932B88"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 xml:space="preserve">              External Engineering Partners, Component suppliers, </w:t>
            </w:r>
            <w: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>Valkyrie Customers, AM Dealer network</w:t>
            </w:r>
          </w:p>
        </w:tc>
      </w:tr>
      <w:tr w:rsidR="00661A7F" w:rsidRPr="009F34AF" w14:paraId="17E5B5C8" w14:textId="77777777" w:rsidTr="00E4534A">
        <w:trPr>
          <w:gridAfter w:val="1"/>
          <w:wAfter w:w="9927" w:type="dxa"/>
          <w:trHeight w:val="540"/>
        </w:trPr>
        <w:tc>
          <w:tcPr>
            <w:tcW w:w="15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vAlign w:val="center"/>
            <w:hideMark/>
          </w:tcPr>
          <w:p w14:paraId="5DAA76D6" w14:textId="77777777" w:rsidR="00661A7F" w:rsidRPr="009F34AF" w:rsidRDefault="00661A7F" w:rsidP="00661A7F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 xml:space="preserve">BUDGETARY ACCOUNTABILITY </w:t>
            </w:r>
          </w:p>
        </w:tc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9DE84D" w14:textId="71A923B0" w:rsidR="00661A7F" w:rsidRPr="009F34AF" w:rsidRDefault="00661A7F" w:rsidP="00661A7F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</w:p>
        </w:tc>
      </w:tr>
      <w:tr w:rsidR="002C6616" w:rsidRPr="009F34AF" w14:paraId="4EF9C1A1" w14:textId="77777777" w:rsidTr="002C6616">
        <w:trPr>
          <w:gridAfter w:val="1"/>
          <w:wAfter w:w="9927" w:type="dxa"/>
          <w:trHeight w:val="540"/>
        </w:trPr>
        <w:tc>
          <w:tcPr>
            <w:tcW w:w="15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vAlign w:val="center"/>
          </w:tcPr>
          <w:p w14:paraId="627B6B08" w14:textId="77777777" w:rsidR="002C6616" w:rsidRPr="009F34AF" w:rsidRDefault="002C6616" w:rsidP="002C6616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PROBLEM SOLVING &amp; ACCOUNTABILITY</w:t>
            </w:r>
          </w:p>
        </w:tc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C606A5" w14:textId="61FC1988" w:rsidR="002C6616" w:rsidRPr="0036289A" w:rsidRDefault="002C6616" w:rsidP="002C6616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932B88">
              <w:rPr>
                <w:rFonts w:ascii="ZapfHumnst BT" w:hAnsi="ZapfHumnst BT" w:cs="Arial"/>
                <w:sz w:val="20"/>
                <w:szCs w:val="20"/>
              </w:rPr>
              <w:t>Full electrical system fault analysis and rectification using diagnostic tools.</w:t>
            </w:r>
          </w:p>
        </w:tc>
      </w:tr>
      <w:tr w:rsidR="002C6616" w:rsidRPr="009F34AF" w14:paraId="11B1A41B" w14:textId="77777777" w:rsidTr="002C6616">
        <w:trPr>
          <w:gridAfter w:val="1"/>
          <w:wAfter w:w="9927" w:type="dxa"/>
          <w:trHeight w:val="540"/>
        </w:trPr>
        <w:tc>
          <w:tcPr>
            <w:tcW w:w="15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vAlign w:val="center"/>
          </w:tcPr>
          <w:p w14:paraId="5E862796" w14:textId="77777777" w:rsidR="002C6616" w:rsidRDefault="002C6616" w:rsidP="002C6616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CONSTRAINTS</w:t>
            </w:r>
          </w:p>
        </w:tc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BA9871F" w14:textId="1A1B6961" w:rsidR="002C6616" w:rsidRPr="0036289A" w:rsidRDefault="002C6616" w:rsidP="002C6616">
            <w:pPr>
              <w:rPr>
                <w:rFonts w:ascii="ZapfHumnst BT" w:hAnsi="ZapfHumnst BT"/>
                <w:sz w:val="18"/>
                <w:szCs w:val="18"/>
              </w:rPr>
            </w:pPr>
            <w:r w:rsidRPr="00932B88">
              <w:rPr>
                <w:rFonts w:ascii="ZapfHumnst BT" w:hAnsi="ZapfHumnst BT"/>
                <w:sz w:val="20"/>
                <w:szCs w:val="20"/>
              </w:rPr>
              <w:t>The post-holder will be required to comply with all policies and procedures issued by and on behalf of Aston Martin Lagonda Ltd</w:t>
            </w:r>
          </w:p>
        </w:tc>
      </w:tr>
      <w:tr w:rsidR="002C6616" w:rsidRPr="009F34AF" w14:paraId="6667F477" w14:textId="77777777" w:rsidTr="002C6616">
        <w:trPr>
          <w:gridAfter w:val="1"/>
          <w:wAfter w:w="9927" w:type="dxa"/>
          <w:trHeight w:val="540"/>
        </w:trPr>
        <w:tc>
          <w:tcPr>
            <w:tcW w:w="15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vAlign w:val="center"/>
            <w:hideMark/>
          </w:tcPr>
          <w:p w14:paraId="66F14C3D" w14:textId="77777777" w:rsidR="002C6616" w:rsidRPr="009F34AF" w:rsidRDefault="002C6616" w:rsidP="002C6616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CAREER PROGRESSION OPPORTUNIES</w:t>
            </w:r>
          </w:p>
        </w:tc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6B559" w14:textId="7AE0DB19" w:rsidR="002C6616" w:rsidRPr="009F34AF" w:rsidRDefault="002C6616" w:rsidP="002C6616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932B88"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>Opportunities exist for career development within Asto</w:t>
            </w:r>
            <w: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 xml:space="preserve">n Martin. </w:t>
            </w:r>
          </w:p>
        </w:tc>
      </w:tr>
      <w:tr w:rsidR="002C6616" w:rsidRPr="009F34AF" w14:paraId="73011A61" w14:textId="77777777" w:rsidTr="002C6616">
        <w:trPr>
          <w:gridAfter w:val="1"/>
          <w:wAfter w:w="9927" w:type="dxa"/>
          <w:trHeight w:val="540"/>
        </w:trPr>
        <w:tc>
          <w:tcPr>
            <w:tcW w:w="1587" w:type="dxa"/>
            <w:tcBorders>
              <w:top w:val="nil"/>
              <w:left w:val="single" w:sz="4" w:space="0" w:color="A6A6A6"/>
              <w:bottom w:val="single" w:sz="8" w:space="0" w:color="BFBFBF"/>
              <w:right w:val="single" w:sz="4" w:space="0" w:color="A6A6A6"/>
            </w:tcBorders>
            <w:shd w:val="clear" w:color="000000" w:fill="316886"/>
            <w:vAlign w:val="center"/>
            <w:hideMark/>
          </w:tcPr>
          <w:p w14:paraId="3D1A70F7" w14:textId="77777777" w:rsidR="002C6616" w:rsidRPr="009F34AF" w:rsidRDefault="002C6616" w:rsidP="002C6616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ADDITIONAL REQUIREMENTS</w:t>
            </w:r>
          </w:p>
        </w:tc>
        <w:tc>
          <w:tcPr>
            <w:tcW w:w="9923" w:type="dxa"/>
            <w:gridSpan w:val="3"/>
            <w:tcBorders>
              <w:top w:val="nil"/>
              <w:left w:val="nil"/>
              <w:bottom w:val="single" w:sz="8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F11B0" w14:textId="77777777" w:rsidR="002C6616" w:rsidRPr="00932B88" w:rsidRDefault="002C6616" w:rsidP="002C6616">
            <w:pP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</w:pPr>
            <w:r w:rsidRPr="00932B88"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>Proficient in office software (Outlook, Excel, Word, PowerPoint, Project).</w:t>
            </w:r>
          </w:p>
          <w:p w14:paraId="4616595D" w14:textId="77777777" w:rsidR="002C6616" w:rsidRPr="00932B88" w:rsidRDefault="002C6616" w:rsidP="002C6616">
            <w:pP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</w:pPr>
            <w:r w:rsidRPr="00932B88"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 xml:space="preserve">Driving License. </w:t>
            </w:r>
          </w:p>
          <w:p w14:paraId="626F291D" w14:textId="1E28F5B6" w:rsidR="002C6616" w:rsidRPr="00932B88" w:rsidRDefault="002C6616" w:rsidP="002C6616">
            <w:pP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</w:pPr>
            <w:r w:rsidRPr="00932B88"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 xml:space="preserve">Ability to travel to support </w:t>
            </w:r>
            <w:proofErr w:type="gramStart"/>
            <w:r w:rsidRPr="00932B88"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>engineering  &amp;</w:t>
            </w:r>
            <w:proofErr w:type="gramEnd"/>
            <w:r w:rsidRPr="00932B88"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 xml:space="preserve">customers </w:t>
            </w:r>
            <w:r w:rsidRPr="00932B88"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>Germany, Switzerland</w:t>
            </w:r>
            <w:r w:rsidRPr="00932B88"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 xml:space="preserve"> &amp; worldwide) is essential.</w:t>
            </w:r>
          </w:p>
          <w:p w14:paraId="3A6C979C" w14:textId="4206E655" w:rsidR="002C6616" w:rsidRPr="009F34AF" w:rsidRDefault="002C6616" w:rsidP="002C6616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</w:p>
        </w:tc>
      </w:tr>
      <w:tr w:rsidR="002C6616" w:rsidRPr="009F34AF" w14:paraId="235D3C36" w14:textId="77777777" w:rsidTr="002C6616">
        <w:trPr>
          <w:gridAfter w:val="1"/>
          <w:wAfter w:w="9927" w:type="dxa"/>
          <w:trHeight w:val="540"/>
        </w:trPr>
        <w:tc>
          <w:tcPr>
            <w:tcW w:w="1587" w:type="dxa"/>
            <w:tcBorders>
              <w:top w:val="nil"/>
              <w:left w:val="single" w:sz="4" w:space="0" w:color="A6A6A6"/>
              <w:bottom w:val="single" w:sz="8" w:space="0" w:color="BFBFBF"/>
              <w:right w:val="single" w:sz="4" w:space="0" w:color="A6A6A6"/>
            </w:tcBorders>
            <w:shd w:val="clear" w:color="000000" w:fill="316886"/>
            <w:vAlign w:val="center"/>
          </w:tcPr>
          <w:p w14:paraId="0C5DEBDC" w14:textId="77777777" w:rsidR="002C6616" w:rsidRPr="007F4C32" w:rsidRDefault="002C6616" w:rsidP="002C6616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7F4C32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lastRenderedPageBreak/>
              <w:t>DISCLAIMER</w:t>
            </w:r>
          </w:p>
        </w:tc>
        <w:tc>
          <w:tcPr>
            <w:tcW w:w="9923" w:type="dxa"/>
            <w:gridSpan w:val="3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414141"/>
            <w:vAlign w:val="center"/>
          </w:tcPr>
          <w:p w14:paraId="0A2E0AB3" w14:textId="7091A130" w:rsidR="002C6616" w:rsidRPr="007F4C32" w:rsidRDefault="002C6616" w:rsidP="002C6616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D704D8">
              <w:rPr>
                <w:rFonts w:ascii="ZapfHumnst BT" w:eastAsia="Times New Roman" w:hAnsi="ZapfHumnst BT" w:cs="Times New Roman"/>
                <w:b/>
                <w:bCs/>
                <w:color w:val="FFFFFF"/>
                <w:sz w:val="18"/>
                <w:szCs w:val="18"/>
              </w:rPr>
              <w:t>EXPERIENCE &amp; QUALIFICATIONS</w:t>
            </w:r>
          </w:p>
        </w:tc>
      </w:tr>
      <w:tr w:rsidR="002C6616" w:rsidRPr="009F34AF" w14:paraId="68766067" w14:textId="1DE1B11D" w:rsidTr="002C6616">
        <w:trPr>
          <w:trHeight w:val="400"/>
        </w:trPr>
        <w:tc>
          <w:tcPr>
            <w:tcW w:w="11510" w:type="dxa"/>
            <w:gridSpan w:val="4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414141"/>
            <w:vAlign w:val="center"/>
            <w:hideMark/>
          </w:tcPr>
          <w:p w14:paraId="4ADBAC86" w14:textId="77777777" w:rsidR="002C6616" w:rsidRPr="009F34AF" w:rsidRDefault="002C6616" w:rsidP="002C6616">
            <w:pPr>
              <w:jc w:val="center"/>
              <w:rPr>
                <w:rFonts w:ascii="ZapfHumnst BT" w:eastAsia="Times New Roman" w:hAnsi="ZapfHumnst BT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8"/>
                <w:szCs w:val="18"/>
              </w:rPr>
              <w:t xml:space="preserve">EXPERIENCE &amp; </w:t>
            </w: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8"/>
                <w:szCs w:val="18"/>
              </w:rPr>
              <w:t>QUALIFICATIONS</w:t>
            </w:r>
          </w:p>
        </w:tc>
        <w:tc>
          <w:tcPr>
            <w:tcW w:w="99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1656609" w14:textId="77777777" w:rsidR="002C6616" w:rsidRDefault="002C6616" w:rsidP="002C6616">
            <w:pPr>
              <w:pStyle w:val="ListParagraph"/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</w:pPr>
          </w:p>
          <w:p w14:paraId="4A081BA5" w14:textId="77777777" w:rsidR="002C6616" w:rsidRPr="00932B88" w:rsidRDefault="002C6616" w:rsidP="002C6616">
            <w:pPr>
              <w:pStyle w:val="ListParagraph"/>
              <w:numPr>
                <w:ilvl w:val="0"/>
                <w:numId w:val="7"/>
              </w:numP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</w:pPr>
            <w:r w:rsidRPr="00932B88"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 xml:space="preserve">Minimum </w:t>
            </w:r>
            <w: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>5</w:t>
            </w:r>
            <w:r w:rsidRPr="00932B88"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 xml:space="preserve"> years’ experience working in a similar automotive electrical basis role.</w:t>
            </w:r>
          </w:p>
          <w:p w14:paraId="34196182" w14:textId="77777777" w:rsidR="002C6616" w:rsidRPr="00932B88" w:rsidRDefault="002C6616" w:rsidP="002C6616">
            <w:pPr>
              <w:pStyle w:val="ListParagraph"/>
              <w:numPr>
                <w:ilvl w:val="0"/>
                <w:numId w:val="6"/>
              </w:numP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</w:pPr>
            <w:r w:rsidRPr="00932B88"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>Ability to perform detailed inspection</w:t>
            </w:r>
            <w: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 xml:space="preserve"> and reporting</w:t>
            </w:r>
          </w:p>
          <w:p w14:paraId="4CBE8687" w14:textId="77777777" w:rsidR="002C6616" w:rsidRPr="00932B88" w:rsidRDefault="002C6616" w:rsidP="002C6616">
            <w:pPr>
              <w:pStyle w:val="ListParagraph"/>
              <w:numPr>
                <w:ilvl w:val="0"/>
                <w:numId w:val="6"/>
              </w:numP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</w:pPr>
            <w:r w:rsidRPr="00932B88"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>Failure investigations and problem solving.</w:t>
            </w:r>
          </w:p>
          <w:p w14:paraId="443BBBC4" w14:textId="77777777" w:rsidR="002C6616" w:rsidRDefault="002C6616" w:rsidP="002C6616">
            <w:pPr>
              <w:pStyle w:val="ListParagraph"/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</w:pPr>
          </w:p>
          <w:p w14:paraId="429F160F" w14:textId="77777777" w:rsidR="002C6616" w:rsidRPr="00932B88" w:rsidRDefault="002C6616" w:rsidP="002C6616">
            <w:pPr>
              <w:pStyle w:val="ListParagraph"/>
              <w:numPr>
                <w:ilvl w:val="0"/>
                <w:numId w:val="6"/>
              </w:numP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</w:pPr>
            <w:r w:rsidRPr="00932B88"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>Working across functional teams effectively.</w:t>
            </w:r>
          </w:p>
          <w:p w14:paraId="6C1E1EB4" w14:textId="77777777" w:rsidR="002C6616" w:rsidRPr="00E524BD" w:rsidRDefault="002C6616" w:rsidP="002C6616">
            <w:pPr>
              <w:pStyle w:val="ListParagraph"/>
              <w:numPr>
                <w:ilvl w:val="0"/>
                <w:numId w:val="6"/>
              </w:num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932B88"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 xml:space="preserve">Positive, </w:t>
            </w:r>
            <w:proofErr w:type="gramStart"/>
            <w:r w:rsidRPr="00932B88"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>can do</w:t>
            </w:r>
            <w:proofErr w:type="gramEnd"/>
            <w:r w:rsidRPr="00932B88"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 xml:space="preserve"> attitude is a must</w:t>
            </w:r>
          </w:p>
          <w:p w14:paraId="5A8CD6C0" w14:textId="77777777" w:rsidR="002C6616" w:rsidRPr="00677ADE" w:rsidRDefault="002C6616" w:rsidP="002C6616">
            <w:pPr>
              <w:pStyle w:val="ListParagraph"/>
              <w:numPr>
                <w:ilvl w:val="0"/>
                <w:numId w:val="6"/>
              </w:num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 xml:space="preserve">Use of various types of electrical diagnostic equipment – (manufacture specific, </w:t>
            </w:r>
            <w:proofErr w:type="spellStart"/>
            <w: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>CANalyser</w:t>
            </w:r>
            <w:proofErr w:type="spellEnd"/>
            <w: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>etc</w:t>
            </w:r>
            <w:proofErr w:type="spellEnd"/>
            <w: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>)</w:t>
            </w:r>
          </w:p>
          <w:p w14:paraId="765476FB" w14:textId="77777777" w:rsidR="002C6616" w:rsidRPr="009F34AF" w:rsidRDefault="002C6616" w:rsidP="002C6616"/>
        </w:tc>
      </w:tr>
      <w:tr w:rsidR="002C6616" w:rsidRPr="009F34AF" w14:paraId="06AEF5C5" w14:textId="77777777" w:rsidTr="002C6616">
        <w:trPr>
          <w:gridAfter w:val="1"/>
          <w:wAfter w:w="9927" w:type="dxa"/>
          <w:trHeight w:val="716"/>
        </w:trPr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626262"/>
            <w:vAlign w:val="center"/>
            <w:hideMark/>
          </w:tcPr>
          <w:p w14:paraId="205D3373" w14:textId="77777777" w:rsidR="002C6616" w:rsidRPr="009F34AF" w:rsidRDefault="002C6616" w:rsidP="002C6616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 xml:space="preserve">ESSENTIAL EXPERIENCE </w:t>
            </w:r>
          </w:p>
        </w:tc>
        <w:tc>
          <w:tcPr>
            <w:tcW w:w="992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76B39" w14:textId="77777777" w:rsidR="002C6616" w:rsidRDefault="002C6616" w:rsidP="002C6616">
            <w:pPr>
              <w:pStyle w:val="ListParagraph"/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</w:pPr>
          </w:p>
          <w:p w14:paraId="657963FD" w14:textId="77777777" w:rsidR="002C6616" w:rsidRPr="00932B88" w:rsidRDefault="002C6616" w:rsidP="002C6616">
            <w:pPr>
              <w:pStyle w:val="ListParagraph"/>
              <w:numPr>
                <w:ilvl w:val="0"/>
                <w:numId w:val="6"/>
              </w:numP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</w:pPr>
            <w:r w:rsidRPr="00932B88"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>Prioritize multiple tasks on a day-to-day level.</w:t>
            </w:r>
          </w:p>
          <w:p w14:paraId="7CFDCB88" w14:textId="77777777" w:rsidR="002C6616" w:rsidRDefault="002C6616" w:rsidP="002C6616">
            <w:pPr>
              <w:pStyle w:val="ListParagraph"/>
              <w:numPr>
                <w:ilvl w:val="0"/>
                <w:numId w:val="6"/>
              </w:numP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</w:pPr>
            <w:r w:rsidRPr="00932B88"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>Must be flexible and able to communicate at all levels.</w:t>
            </w:r>
          </w:p>
          <w:p w14:paraId="2F760C74" w14:textId="77777777" w:rsidR="002C6616" w:rsidRDefault="002C6616" w:rsidP="002C6616">
            <w:pPr>
              <w:pStyle w:val="ListParagraph"/>
              <w:numPr>
                <w:ilvl w:val="0"/>
                <w:numId w:val="6"/>
              </w:numP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 xml:space="preserve">Working independently to short time scales </w:t>
            </w:r>
          </w:p>
          <w:p w14:paraId="5EC89548" w14:textId="77777777" w:rsidR="002C6616" w:rsidRDefault="002C6616" w:rsidP="002C6616">
            <w:pPr>
              <w:pStyle w:val="ListParagraph"/>
              <w:numPr>
                <w:ilvl w:val="0"/>
                <w:numId w:val="6"/>
              </w:numP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 xml:space="preserve">Used to working away from base in sub optimal conditions </w:t>
            </w:r>
          </w:p>
          <w:p w14:paraId="5013CE83" w14:textId="77777777" w:rsidR="002C6616" w:rsidRDefault="002C6616" w:rsidP="002C6616">
            <w:pPr>
              <w:pStyle w:val="ListParagraph"/>
              <w:numPr>
                <w:ilvl w:val="0"/>
                <w:numId w:val="6"/>
              </w:numP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 xml:space="preserve">Working alongside dealer technicians </w:t>
            </w:r>
          </w:p>
          <w:p w14:paraId="1A2B3578" w14:textId="77777777" w:rsidR="002C6616" w:rsidRPr="009F34AF" w:rsidRDefault="002C6616" w:rsidP="002C6616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</w:p>
        </w:tc>
      </w:tr>
      <w:tr w:rsidR="002C6616" w:rsidRPr="009F34AF" w14:paraId="54A3CB5D" w14:textId="77777777" w:rsidTr="002C6616">
        <w:trPr>
          <w:gridAfter w:val="1"/>
          <w:wAfter w:w="9927" w:type="dxa"/>
          <w:trHeight w:val="570"/>
        </w:trPr>
        <w:tc>
          <w:tcPr>
            <w:tcW w:w="15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838383"/>
            <w:vAlign w:val="center"/>
            <w:hideMark/>
          </w:tcPr>
          <w:p w14:paraId="01172A63" w14:textId="77777777" w:rsidR="002C6616" w:rsidRPr="009F34AF" w:rsidRDefault="002C6616" w:rsidP="002C6616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 xml:space="preserve">PREFERRED EXPERIENCE </w:t>
            </w:r>
          </w:p>
        </w:tc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A0433" w14:textId="77777777" w:rsidR="002C6616" w:rsidRDefault="002C6616" w:rsidP="002C6616">
            <w:pPr>
              <w:pStyle w:val="ListParagraph"/>
              <w:numPr>
                <w:ilvl w:val="0"/>
                <w:numId w:val="6"/>
              </w:numP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 xml:space="preserve">Automotive Electrical Qualification or extensive experience </w:t>
            </w:r>
          </w:p>
          <w:p w14:paraId="4D801655" w14:textId="77777777" w:rsidR="002C6616" w:rsidRDefault="002C6616" w:rsidP="002C6616">
            <w:pPr>
              <w:pStyle w:val="ListParagraph"/>
              <w:numPr>
                <w:ilvl w:val="0"/>
                <w:numId w:val="6"/>
              </w:numP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 xml:space="preserve">Automotive technician – master tech or similar level </w:t>
            </w:r>
          </w:p>
          <w:p w14:paraId="70C1C4B2" w14:textId="45E593D2" w:rsidR="002C6616" w:rsidRPr="00630648" w:rsidRDefault="002C6616" w:rsidP="002C6616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 xml:space="preserve">Computer literate – able to monitor vehicle CAN bus systems </w:t>
            </w:r>
          </w:p>
        </w:tc>
      </w:tr>
      <w:tr w:rsidR="002C6616" w:rsidRPr="009F34AF" w14:paraId="67D5D8E7" w14:textId="77777777" w:rsidTr="002C6616">
        <w:trPr>
          <w:gridAfter w:val="1"/>
          <w:wAfter w:w="9927" w:type="dxa"/>
          <w:trHeight w:val="800"/>
        </w:trPr>
        <w:tc>
          <w:tcPr>
            <w:tcW w:w="158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626262"/>
            <w:vAlign w:val="center"/>
            <w:hideMark/>
          </w:tcPr>
          <w:p w14:paraId="2ABD86FA" w14:textId="77777777" w:rsidR="002C6616" w:rsidRPr="009F34AF" w:rsidRDefault="002C6616" w:rsidP="002C6616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ESSENTIAL</w:t>
            </w: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 xml:space="preserve"> EDUCATION </w:t>
            </w: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/ QUALIFICATIONS</w:t>
            </w:r>
          </w:p>
        </w:tc>
        <w:tc>
          <w:tcPr>
            <w:tcW w:w="9923" w:type="dxa"/>
            <w:gridSpan w:val="3"/>
            <w:tcBorders>
              <w:top w:val="nil"/>
              <w:left w:val="nil"/>
              <w:bottom w:val="single" w:sz="8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D32A8" w14:textId="77777777" w:rsidR="002C6616" w:rsidRDefault="002C6616" w:rsidP="002C6616">
            <w:pPr>
              <w:pStyle w:val="ListParagraph"/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</w:pPr>
          </w:p>
          <w:p w14:paraId="1BED20C3" w14:textId="77777777" w:rsidR="002C6616" w:rsidRPr="00932B88" w:rsidRDefault="002C6616" w:rsidP="002C6616">
            <w:pPr>
              <w:pStyle w:val="ListParagraph"/>
              <w:numPr>
                <w:ilvl w:val="0"/>
                <w:numId w:val="6"/>
              </w:numP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</w:pPr>
            <w:r w:rsidRPr="00932B88"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>Qualified in hybrid &amp; full EV vehicles.</w:t>
            </w:r>
          </w:p>
          <w:p w14:paraId="730EA87C" w14:textId="77777777" w:rsidR="002C6616" w:rsidRDefault="002C6616" w:rsidP="002C6616">
            <w:pPr>
              <w:pStyle w:val="ListParagraph"/>
              <w:numPr>
                <w:ilvl w:val="0"/>
                <w:numId w:val="6"/>
              </w:numP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</w:pPr>
            <w:r w:rsidRPr="00932B88"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>HV safety trained to SAP level.</w:t>
            </w:r>
          </w:p>
          <w:p w14:paraId="43EFF6A4" w14:textId="1364AA12" w:rsidR="002C6616" w:rsidRPr="009F34AF" w:rsidRDefault="002C6616" w:rsidP="002C6616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</w:p>
        </w:tc>
      </w:tr>
      <w:tr w:rsidR="002C6616" w:rsidRPr="009F34AF" w14:paraId="77C57857" w14:textId="77777777" w:rsidTr="002C6616">
        <w:trPr>
          <w:gridAfter w:val="1"/>
          <w:wAfter w:w="9927" w:type="dxa"/>
          <w:trHeight w:val="664"/>
        </w:trPr>
        <w:tc>
          <w:tcPr>
            <w:tcW w:w="1587" w:type="dxa"/>
            <w:tcBorders>
              <w:top w:val="nil"/>
              <w:left w:val="single" w:sz="4" w:space="0" w:color="A6A6A6"/>
              <w:bottom w:val="single" w:sz="8" w:space="0" w:color="BFBFBF"/>
              <w:right w:val="single" w:sz="4" w:space="0" w:color="A6A6A6"/>
            </w:tcBorders>
            <w:shd w:val="clear" w:color="000000" w:fill="838383"/>
            <w:vAlign w:val="center"/>
            <w:hideMark/>
          </w:tcPr>
          <w:p w14:paraId="11EF0244" w14:textId="77777777" w:rsidR="002C6616" w:rsidRPr="009F34AF" w:rsidRDefault="002C6616" w:rsidP="002C6616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 xml:space="preserve">PREFERRED EDUCATION </w:t>
            </w: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/ QUALIFICATIONS</w:t>
            </w:r>
          </w:p>
        </w:tc>
        <w:tc>
          <w:tcPr>
            <w:tcW w:w="992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2A079" w14:textId="77777777" w:rsidR="002C6616" w:rsidRPr="00D211F7" w:rsidRDefault="002C6616" w:rsidP="002C6616">
            <w:pPr>
              <w:ind w:left="360"/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</w:pPr>
          </w:p>
          <w:p w14:paraId="26B30C83" w14:textId="77777777" w:rsidR="002C6616" w:rsidRPr="00932B88" w:rsidRDefault="002C6616" w:rsidP="002C6616">
            <w:pPr>
              <w:pStyle w:val="ListParagraph"/>
              <w:numPr>
                <w:ilvl w:val="0"/>
                <w:numId w:val="8"/>
              </w:numP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</w:pPr>
            <w:r w:rsidRPr="00932B88"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 xml:space="preserve">Strong technical skills and understanding of engineering fundamentals </w:t>
            </w:r>
          </w:p>
          <w:p w14:paraId="3DF3CD2A" w14:textId="77777777" w:rsidR="002C6616" w:rsidRPr="00932B88" w:rsidRDefault="002C6616" w:rsidP="002C6616">
            <w:pPr>
              <w:pStyle w:val="ListParagraph"/>
              <w:numPr>
                <w:ilvl w:val="0"/>
                <w:numId w:val="8"/>
              </w:numP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</w:pPr>
            <w:r w:rsidRPr="00932B88"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>Creative thinking and problem-solving</w:t>
            </w:r>
          </w:p>
          <w:p w14:paraId="4D129A5A" w14:textId="77777777" w:rsidR="002C6616" w:rsidRDefault="002C6616" w:rsidP="002C6616">
            <w:pPr>
              <w:pStyle w:val="ListParagraph"/>
              <w:numPr>
                <w:ilvl w:val="0"/>
                <w:numId w:val="8"/>
              </w:numP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</w:pPr>
            <w:r w:rsidRPr="00932B88"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>Strong teamworking skills are required to ensure effective communication and collaboration across functional teams</w:t>
            </w:r>
          </w:p>
          <w:p w14:paraId="5DB83D38" w14:textId="77777777" w:rsidR="002C6616" w:rsidRDefault="002C6616" w:rsidP="002C6616">
            <w:pPr>
              <w:pStyle w:val="ListParagraph"/>
              <w:numPr>
                <w:ilvl w:val="0"/>
                <w:numId w:val="8"/>
              </w:numP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 xml:space="preserve">Able to mentor and assist other members of the team and happy to share knowledge </w:t>
            </w:r>
          </w:p>
          <w:p w14:paraId="001174F9" w14:textId="77777777" w:rsidR="002C6616" w:rsidRPr="00932B88" w:rsidRDefault="002C6616" w:rsidP="002C6616">
            <w:pPr>
              <w:pStyle w:val="ListParagraph"/>
              <w:numPr>
                <w:ilvl w:val="0"/>
                <w:numId w:val="8"/>
              </w:numP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 xml:space="preserve">Willing to travel worldwide if required to support the Valkyrie team </w:t>
            </w:r>
          </w:p>
          <w:p w14:paraId="0228F180" w14:textId="77777777" w:rsidR="002C6616" w:rsidRPr="00EB2B1E" w:rsidRDefault="002C6616" w:rsidP="002C6616">
            <w:pPr>
              <w:rPr>
                <w:rFonts w:ascii="ZapfHumnst BT" w:eastAsia="Times New Roman" w:hAnsi="ZapfHumnst BT" w:cs="Times New Roman"/>
                <w:sz w:val="18"/>
                <w:szCs w:val="18"/>
              </w:rPr>
            </w:pPr>
          </w:p>
        </w:tc>
      </w:tr>
      <w:tr w:rsidR="002C6616" w:rsidRPr="009F34AF" w14:paraId="3B7F5834" w14:textId="77777777" w:rsidTr="002C6616">
        <w:trPr>
          <w:gridAfter w:val="1"/>
          <w:wAfter w:w="9927" w:type="dxa"/>
          <w:trHeight w:val="628"/>
        </w:trPr>
        <w:tc>
          <w:tcPr>
            <w:tcW w:w="1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626262"/>
            <w:vAlign w:val="center"/>
            <w:hideMark/>
          </w:tcPr>
          <w:p w14:paraId="6DA68E54" w14:textId="77777777" w:rsidR="002C6616" w:rsidRPr="009F34AF" w:rsidRDefault="002C6616" w:rsidP="002C6616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 xml:space="preserve">REQUIRED </w:t>
            </w: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br/>
              <w:t>SKILLS</w:t>
            </w: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 xml:space="preserve"> / BEHAVIOURS</w:t>
            </w:r>
          </w:p>
        </w:tc>
        <w:tc>
          <w:tcPr>
            <w:tcW w:w="9923" w:type="dxa"/>
            <w:gridSpan w:val="3"/>
            <w:tcBorders>
              <w:top w:val="nil"/>
              <w:left w:val="nil"/>
              <w:bottom w:val="single" w:sz="8" w:space="0" w:color="BFBFBF"/>
              <w:right w:val="single" w:sz="4" w:space="0" w:color="A6A6A6"/>
            </w:tcBorders>
            <w:shd w:val="clear" w:color="auto" w:fill="auto"/>
            <w:vAlign w:val="center"/>
          </w:tcPr>
          <w:p w14:paraId="29AF0C80" w14:textId="66595FA8" w:rsidR="002C6616" w:rsidRPr="00630648" w:rsidRDefault="002C6616" w:rsidP="002C6616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932B88">
              <w:rPr>
                <w:rFonts w:ascii="ZapfHumnst BT" w:eastAsia="Times New Roman" w:hAnsi="ZapfHumnst BT" w:cs="Times New Roman"/>
                <w:color w:val="000000"/>
                <w:sz w:val="20"/>
                <w:szCs w:val="20"/>
              </w:rPr>
              <w:t>None</w:t>
            </w:r>
          </w:p>
        </w:tc>
      </w:tr>
      <w:tr w:rsidR="002C6616" w:rsidRPr="009F34AF" w14:paraId="37786874" w14:textId="77777777" w:rsidTr="002C6616">
        <w:trPr>
          <w:gridAfter w:val="1"/>
          <w:wAfter w:w="9927" w:type="dxa"/>
          <w:trHeight w:val="664"/>
        </w:trPr>
        <w:tc>
          <w:tcPr>
            <w:tcW w:w="1587" w:type="dxa"/>
            <w:tcBorders>
              <w:top w:val="nil"/>
              <w:left w:val="single" w:sz="4" w:space="0" w:color="A6A6A6"/>
              <w:bottom w:val="single" w:sz="8" w:space="0" w:color="BFBFBF"/>
              <w:right w:val="single" w:sz="4" w:space="0" w:color="A6A6A6"/>
            </w:tcBorders>
            <w:shd w:val="clear" w:color="000000" w:fill="838383"/>
            <w:vAlign w:val="center"/>
            <w:hideMark/>
          </w:tcPr>
          <w:p w14:paraId="1F67843B" w14:textId="77777777" w:rsidR="002C6616" w:rsidRPr="009F34AF" w:rsidRDefault="002C6616" w:rsidP="002C6616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PHYSICAL REQUIREMENTS</w:t>
            </w:r>
          </w:p>
        </w:tc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88DE5" w14:textId="0DB7AA78" w:rsidR="002C6616" w:rsidRPr="009F34AF" w:rsidRDefault="002C6616" w:rsidP="002C6616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</w:p>
        </w:tc>
      </w:tr>
      <w:tr w:rsidR="002C6616" w:rsidRPr="009F34AF" w14:paraId="564ABBC3" w14:textId="77777777" w:rsidTr="002C6616">
        <w:trPr>
          <w:gridAfter w:val="1"/>
          <w:wAfter w:w="9927" w:type="dxa"/>
          <w:trHeight w:val="220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F0F3" w14:textId="77777777" w:rsidR="002C6616" w:rsidRPr="009F34AF" w:rsidRDefault="002C6616" w:rsidP="002C6616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66B3" w14:textId="77777777" w:rsidR="002C6616" w:rsidRPr="009F34AF" w:rsidRDefault="002C6616" w:rsidP="002C6616">
            <w:pPr>
              <w:rPr>
                <w:rFonts w:ascii="ZapfHumnst BT" w:eastAsia="Times New Roman" w:hAnsi="ZapfHumnst BT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EBB9" w14:textId="77777777" w:rsidR="002C6616" w:rsidRPr="009F34AF" w:rsidRDefault="002C6616" w:rsidP="002C6616">
            <w:pPr>
              <w:rPr>
                <w:rFonts w:ascii="ZapfHumnst BT" w:eastAsia="Times New Roman" w:hAnsi="ZapfHumnst BT" w:cs="Times New Roman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D414" w14:textId="77777777" w:rsidR="002C6616" w:rsidRPr="009F34AF" w:rsidRDefault="002C6616" w:rsidP="002C6616">
            <w:pPr>
              <w:rPr>
                <w:rFonts w:ascii="ZapfHumnst BT" w:eastAsia="Times New Roman" w:hAnsi="ZapfHumnst BT" w:cs="Times New Roman"/>
                <w:sz w:val="20"/>
                <w:szCs w:val="20"/>
              </w:rPr>
            </w:pPr>
          </w:p>
        </w:tc>
      </w:tr>
      <w:tr w:rsidR="002C6616" w:rsidRPr="009F34AF" w14:paraId="04A22DA3" w14:textId="77777777" w:rsidTr="002C6616">
        <w:trPr>
          <w:gridAfter w:val="1"/>
          <w:wAfter w:w="9927" w:type="dxa"/>
          <w:trHeight w:val="516"/>
        </w:trPr>
        <w:tc>
          <w:tcPr>
            <w:tcW w:w="158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2F2F2F"/>
            <w:vAlign w:val="center"/>
            <w:hideMark/>
          </w:tcPr>
          <w:p w14:paraId="0C120009" w14:textId="77777777" w:rsidR="002C6616" w:rsidRPr="009F34AF" w:rsidRDefault="002C6616" w:rsidP="002C6616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REVIEWED BY: NAME &amp; TITLE</w:t>
            </w:r>
          </w:p>
        </w:tc>
        <w:tc>
          <w:tcPr>
            <w:tcW w:w="431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804BB" w14:textId="0245A674" w:rsidR="002C6616" w:rsidRPr="009F34AF" w:rsidRDefault="009E5C95" w:rsidP="002C6616">
            <w:pPr>
              <w:ind w:firstLineChars="100" w:firstLine="180"/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Pete Jones, Head of Valkyrie Aftersales </w:t>
            </w:r>
            <w:r w:rsidR="002C6616" w:rsidRPr="009F34AF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2F2F2F"/>
            <w:vAlign w:val="center"/>
            <w:hideMark/>
          </w:tcPr>
          <w:p w14:paraId="47FA3AE5" w14:textId="77777777" w:rsidR="002C6616" w:rsidRPr="009F34AF" w:rsidRDefault="002C6616" w:rsidP="002C6616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DATE APPROVED</w:t>
            </w:r>
          </w:p>
        </w:tc>
        <w:tc>
          <w:tcPr>
            <w:tcW w:w="42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5B24F89" w14:textId="4BFACB3C" w:rsidR="002C6616" w:rsidRPr="009F34AF" w:rsidRDefault="002C6616" w:rsidP="002C6616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9F34AF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 </w:t>
            </w:r>
            <w:r w:rsidR="009E5C95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19/02/2024</w:t>
            </w:r>
          </w:p>
        </w:tc>
      </w:tr>
      <w:tr w:rsidR="002C6616" w:rsidRPr="009F34AF" w14:paraId="4204A3EB" w14:textId="77777777" w:rsidTr="002C6616">
        <w:trPr>
          <w:gridAfter w:val="1"/>
          <w:wAfter w:w="9927" w:type="dxa"/>
          <w:trHeight w:val="516"/>
        </w:trPr>
        <w:tc>
          <w:tcPr>
            <w:tcW w:w="158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CBD8B26" w14:textId="77777777" w:rsidR="002C6616" w:rsidRPr="009F34AF" w:rsidRDefault="002C6616" w:rsidP="002C6616">
            <w:pP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31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E900ED6" w14:textId="77777777" w:rsidR="002C6616" w:rsidRPr="009F34AF" w:rsidRDefault="002C6616" w:rsidP="002C6616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2F2F2F"/>
            <w:vAlign w:val="center"/>
            <w:hideMark/>
          </w:tcPr>
          <w:p w14:paraId="2796265F" w14:textId="77777777" w:rsidR="002C6616" w:rsidRPr="009F34AF" w:rsidRDefault="002C6616" w:rsidP="002C6616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DATE REVIEWED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64AE374" w14:textId="77777777" w:rsidR="002C6616" w:rsidRPr="009F34AF" w:rsidRDefault="002C6616" w:rsidP="002C6616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9F34AF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471152DA" w14:textId="77777777" w:rsidR="00B63006" w:rsidRPr="009F34AF" w:rsidRDefault="00B63006" w:rsidP="00B63006">
      <w:pPr>
        <w:rPr>
          <w:rFonts w:ascii="ZapfHumnst BT" w:hAnsi="ZapfHumnst BT" w:cs="Times New Roman"/>
        </w:rPr>
      </w:pPr>
    </w:p>
    <w:sectPr w:rsidR="00B63006" w:rsidRPr="009F34AF" w:rsidSect="00EB2B1E">
      <w:headerReference w:type="default" r:id="rId14"/>
      <w:footerReference w:type="default" r:id="rId15"/>
      <w:pgSz w:w="12240" w:h="15840"/>
      <w:pgMar w:top="432" w:right="360" w:bottom="360" w:left="360" w:header="0" w:footer="2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23DCE" w14:textId="77777777" w:rsidR="00501258" w:rsidRDefault="00501258" w:rsidP="00DB2412">
      <w:r>
        <w:separator/>
      </w:r>
    </w:p>
  </w:endnote>
  <w:endnote w:type="continuationSeparator" w:id="0">
    <w:p w14:paraId="57790B80" w14:textId="77777777" w:rsidR="00501258" w:rsidRDefault="00501258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DD79" w14:textId="77777777" w:rsidR="00EB2B1E" w:rsidRPr="00EB2B1E" w:rsidRDefault="00EB2B1E">
    <w:pPr>
      <w:pStyle w:val="Footer"/>
      <w:rPr>
        <w:rFonts w:ascii="Arial" w:hAnsi="Arial" w:cs="Arial"/>
        <w:sz w:val="18"/>
      </w:rPr>
    </w:pPr>
    <w:r>
      <w:t xml:space="preserve">       </w:t>
    </w:r>
    <w:r w:rsidRPr="00EB2B1E">
      <w:rPr>
        <w:rFonts w:ascii="Arial" w:hAnsi="Arial" w:cs="Arial"/>
        <w:sz w:val="18"/>
      </w:rPr>
      <w:t xml:space="preserve">HR Forms/ HR038/Issue 2                           </w:t>
    </w:r>
    <w:r>
      <w:rPr>
        <w:rFonts w:ascii="Arial" w:hAnsi="Arial" w:cs="Arial"/>
        <w:sz w:val="18"/>
      </w:rPr>
      <w:t xml:space="preserve">                   </w:t>
    </w:r>
    <w:r w:rsidRPr="00EB2B1E">
      <w:rPr>
        <w:rFonts w:ascii="Arial" w:hAnsi="Arial" w:cs="Arial"/>
        <w:sz w:val="18"/>
      </w:rPr>
      <w:t xml:space="preserve"> Printed copies are uncontrolled                     </w:t>
    </w:r>
    <w:r>
      <w:rPr>
        <w:rFonts w:ascii="Arial" w:hAnsi="Arial" w:cs="Arial"/>
        <w:sz w:val="18"/>
      </w:rPr>
      <w:t xml:space="preserve">                  </w:t>
    </w:r>
    <w:r w:rsidRPr="00EB2B1E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 xml:space="preserve">    </w:t>
    </w:r>
    <w:r w:rsidRPr="00EB2B1E">
      <w:rPr>
        <w:rFonts w:ascii="Arial" w:hAnsi="Arial" w:cs="Arial"/>
        <w:sz w:val="18"/>
      </w:rPr>
      <w:t xml:space="preserve">Updated 01/08/2019 </w:t>
    </w:r>
  </w:p>
  <w:p w14:paraId="6A5245B1" w14:textId="77777777" w:rsidR="00EB2B1E" w:rsidRPr="00EB2B1E" w:rsidRDefault="00EB2B1E">
    <w:pPr>
      <w:pStyle w:val="Footer"/>
      <w:rPr>
        <w:rFonts w:ascii="Arial" w:hAnsi="Arial" w:cs="Arial"/>
        <w:sz w:val="18"/>
      </w:rPr>
    </w:pPr>
    <w:r w:rsidRPr="00EB2B1E">
      <w:rPr>
        <w:rFonts w:ascii="Arial" w:hAnsi="Arial" w:cs="Arial"/>
        <w:sz w:val="18"/>
      </w:rPr>
      <w:t xml:space="preserve">                                                                                                 </w:t>
    </w:r>
    <w:r>
      <w:rPr>
        <w:rFonts w:ascii="Arial" w:hAnsi="Arial" w:cs="Arial"/>
        <w:sz w:val="18"/>
      </w:rPr>
      <w:t xml:space="preserve">             </w:t>
    </w:r>
    <w:r w:rsidRPr="00EB2B1E">
      <w:rPr>
        <w:rFonts w:ascii="Arial" w:hAnsi="Arial" w:cs="Arial"/>
        <w:sz w:val="16"/>
      </w:rPr>
      <w:t>AMIS:13.01 S+3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1AAB" w14:textId="77777777" w:rsidR="00501258" w:rsidRDefault="00501258" w:rsidP="00DB2412">
      <w:r>
        <w:separator/>
      </w:r>
    </w:p>
  </w:footnote>
  <w:footnote w:type="continuationSeparator" w:id="0">
    <w:p w14:paraId="4560ACBB" w14:textId="77777777" w:rsidR="00501258" w:rsidRDefault="00501258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D9BE" w14:textId="771782C7" w:rsidR="002C31BC" w:rsidRDefault="00C47C01" w:rsidP="002C31BC">
    <w:pPr>
      <w:pStyle w:val="Header"/>
      <w:tabs>
        <w:tab w:val="clear" w:pos="4680"/>
        <w:tab w:val="clear" w:pos="9360"/>
        <w:tab w:val="left" w:pos="925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C807B00" wp14:editId="35417644">
          <wp:simplePos x="0" y="0"/>
          <wp:positionH relativeFrom="margin">
            <wp:align>right</wp:align>
          </wp:positionH>
          <wp:positionV relativeFrom="paragraph">
            <wp:posOffset>121920</wp:posOffset>
          </wp:positionV>
          <wp:extent cx="1059180" cy="274955"/>
          <wp:effectExtent l="0" t="0" r="7620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15" t="28215" r="12427" b="30291"/>
                  <a:stretch/>
                </pic:blipFill>
                <pic:spPr bwMode="auto">
                  <a:xfrm>
                    <a:off x="0" y="0"/>
                    <a:ext cx="1059180" cy="274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31BC" w:rsidRPr="009F34AF">
      <w:rPr>
        <w:rFonts w:ascii="ZapfHumnst BT" w:eastAsia="Times New Roman" w:hAnsi="ZapfHumnst BT" w:cs="Arial"/>
        <w:bCs/>
        <w:color w:val="A6A6A6" w:themeColor="background1" w:themeShade="A6"/>
        <w:sz w:val="40"/>
        <w:szCs w:val="44"/>
      </w:rPr>
      <w:t>JOB DESCRIPTION TEMPLATE</w:t>
    </w:r>
    <w:r w:rsidR="002C31BC">
      <w:rPr>
        <w:rFonts w:ascii="ZapfHumnst BT" w:eastAsia="Times New Roman" w:hAnsi="ZapfHumnst BT" w:cs="Arial"/>
        <w:bCs/>
        <w:color w:val="A6A6A6" w:themeColor="background1" w:themeShade="A6"/>
        <w:sz w:val="40"/>
        <w:szCs w:val="44"/>
      </w:rPr>
      <w:t xml:space="preserve"> </w:t>
    </w:r>
    <w:r w:rsidR="002C31BC">
      <w:tab/>
    </w:r>
  </w:p>
  <w:p w14:paraId="1AC45186" w14:textId="5AD9F84D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57F4"/>
    <w:multiLevelType w:val="hybridMultilevel"/>
    <w:tmpl w:val="13006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B4AF7"/>
    <w:multiLevelType w:val="hybridMultilevel"/>
    <w:tmpl w:val="36B2C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B1B67"/>
    <w:multiLevelType w:val="hybridMultilevel"/>
    <w:tmpl w:val="0C24F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72436"/>
    <w:multiLevelType w:val="hybridMultilevel"/>
    <w:tmpl w:val="E0CC7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E59A0"/>
    <w:multiLevelType w:val="hybridMultilevel"/>
    <w:tmpl w:val="2C3C3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94BFA"/>
    <w:multiLevelType w:val="hybridMultilevel"/>
    <w:tmpl w:val="B6685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32421"/>
    <w:multiLevelType w:val="hybridMultilevel"/>
    <w:tmpl w:val="159E9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E471E"/>
    <w:multiLevelType w:val="hybridMultilevel"/>
    <w:tmpl w:val="3A821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542595">
    <w:abstractNumId w:val="2"/>
  </w:num>
  <w:num w:numId="2" w16cid:durableId="1039478264">
    <w:abstractNumId w:val="5"/>
  </w:num>
  <w:num w:numId="3" w16cid:durableId="1884369063">
    <w:abstractNumId w:val="7"/>
  </w:num>
  <w:num w:numId="4" w16cid:durableId="1503163869">
    <w:abstractNumId w:val="1"/>
  </w:num>
  <w:num w:numId="5" w16cid:durableId="11491789">
    <w:abstractNumId w:val="0"/>
  </w:num>
  <w:num w:numId="6" w16cid:durableId="403528571">
    <w:abstractNumId w:val="6"/>
  </w:num>
  <w:num w:numId="7" w16cid:durableId="932477166">
    <w:abstractNumId w:val="3"/>
  </w:num>
  <w:num w:numId="8" w16cid:durableId="165559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A7"/>
    <w:rsid w:val="00000E5D"/>
    <w:rsid w:val="00005410"/>
    <w:rsid w:val="000102CA"/>
    <w:rsid w:val="00023D66"/>
    <w:rsid w:val="000707ED"/>
    <w:rsid w:val="0010049F"/>
    <w:rsid w:val="00107A05"/>
    <w:rsid w:val="00165169"/>
    <w:rsid w:val="00246934"/>
    <w:rsid w:val="0028063E"/>
    <w:rsid w:val="00286F10"/>
    <w:rsid w:val="0029510F"/>
    <w:rsid w:val="002C31BC"/>
    <w:rsid w:val="002C6616"/>
    <w:rsid w:val="002F3E9D"/>
    <w:rsid w:val="0036289A"/>
    <w:rsid w:val="003706A2"/>
    <w:rsid w:val="00395EFB"/>
    <w:rsid w:val="003D6150"/>
    <w:rsid w:val="003E4F0D"/>
    <w:rsid w:val="0040428F"/>
    <w:rsid w:val="00437607"/>
    <w:rsid w:val="00442819"/>
    <w:rsid w:val="004450A7"/>
    <w:rsid w:val="00471C74"/>
    <w:rsid w:val="0049296E"/>
    <w:rsid w:val="00492EED"/>
    <w:rsid w:val="004937B7"/>
    <w:rsid w:val="004A129C"/>
    <w:rsid w:val="004A2939"/>
    <w:rsid w:val="004B6F5E"/>
    <w:rsid w:val="004E4DD8"/>
    <w:rsid w:val="00501258"/>
    <w:rsid w:val="00523965"/>
    <w:rsid w:val="005302C5"/>
    <w:rsid w:val="00532449"/>
    <w:rsid w:val="00570C6A"/>
    <w:rsid w:val="005A42B5"/>
    <w:rsid w:val="005A59ED"/>
    <w:rsid w:val="00630648"/>
    <w:rsid w:val="00632C36"/>
    <w:rsid w:val="0065609B"/>
    <w:rsid w:val="00661A7F"/>
    <w:rsid w:val="00681903"/>
    <w:rsid w:val="006A3315"/>
    <w:rsid w:val="006B233B"/>
    <w:rsid w:val="006E0CEB"/>
    <w:rsid w:val="00700904"/>
    <w:rsid w:val="0074716D"/>
    <w:rsid w:val="00781C86"/>
    <w:rsid w:val="007B1E43"/>
    <w:rsid w:val="007E0149"/>
    <w:rsid w:val="007E5B5E"/>
    <w:rsid w:val="007F4C32"/>
    <w:rsid w:val="00824B50"/>
    <w:rsid w:val="0083365C"/>
    <w:rsid w:val="00853268"/>
    <w:rsid w:val="00873A23"/>
    <w:rsid w:val="008B6A57"/>
    <w:rsid w:val="008D1EAD"/>
    <w:rsid w:val="008D4D59"/>
    <w:rsid w:val="008E2435"/>
    <w:rsid w:val="00917CAB"/>
    <w:rsid w:val="009401C7"/>
    <w:rsid w:val="00942DA6"/>
    <w:rsid w:val="0094694C"/>
    <w:rsid w:val="009717A4"/>
    <w:rsid w:val="00985675"/>
    <w:rsid w:val="009C4521"/>
    <w:rsid w:val="009D098B"/>
    <w:rsid w:val="009E5C95"/>
    <w:rsid w:val="009F34AF"/>
    <w:rsid w:val="00A02960"/>
    <w:rsid w:val="00A076C4"/>
    <w:rsid w:val="00A6123A"/>
    <w:rsid w:val="00A731F7"/>
    <w:rsid w:val="00A7502B"/>
    <w:rsid w:val="00A960DD"/>
    <w:rsid w:val="00B45269"/>
    <w:rsid w:val="00B63006"/>
    <w:rsid w:val="00B6597D"/>
    <w:rsid w:val="00B92110"/>
    <w:rsid w:val="00B92AC8"/>
    <w:rsid w:val="00BC1A20"/>
    <w:rsid w:val="00C01A37"/>
    <w:rsid w:val="00C13427"/>
    <w:rsid w:val="00C47C01"/>
    <w:rsid w:val="00C84727"/>
    <w:rsid w:val="00D06B25"/>
    <w:rsid w:val="00D16763"/>
    <w:rsid w:val="00D52905"/>
    <w:rsid w:val="00D620F1"/>
    <w:rsid w:val="00D8021D"/>
    <w:rsid w:val="00D96B95"/>
    <w:rsid w:val="00D970D9"/>
    <w:rsid w:val="00DB2412"/>
    <w:rsid w:val="00E4534A"/>
    <w:rsid w:val="00EA104E"/>
    <w:rsid w:val="00EB2B1E"/>
    <w:rsid w:val="00EF1A78"/>
    <w:rsid w:val="00F04F96"/>
    <w:rsid w:val="00F21D86"/>
    <w:rsid w:val="00F22F09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BE789"/>
  <w15:docId w15:val="{F542FCE7-439D-4251-B02C-9570B26B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0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1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1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1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1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1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123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F4C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ichola\Downloads\IC-Blank-Job-Description-Template-WORD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R Admin Forms" ma:contentTypeID="0x0101000831A3C2F1526C44BCF3FD1BB435C4CA00574F481D85BD014BBEAD112FD49CB12D090042441CA181DCF44E9DC310530E02D325" ma:contentTypeVersion="5" ma:contentTypeDescription="HR Administration Documents &amp; Forms " ma:contentTypeScope="" ma:versionID="aeea1843b375c5cf12c91b85affc6b9d">
  <xsd:schema xmlns:xsd="http://www.w3.org/2001/XMLSchema" xmlns:xs="http://www.w3.org/2001/XMLSchema" xmlns:p="http://schemas.microsoft.com/office/2006/metadata/properties" xmlns:ns2="9f806318-1273-4a53-9e12-0635d832c8be" xmlns:ns3="befed2b6-e440-4877-beb9-7a900a268a3b" xmlns:ns4="46abd114-88dc-405c-b61d-85c43baa911e" targetNamespace="http://schemas.microsoft.com/office/2006/metadata/properties" ma:root="true" ma:fieldsID="d869e638bd3fc0e10fdfa75c1edc2543" ns2:_="" ns3:_="" ns4:_="">
    <xsd:import namespace="9f806318-1273-4a53-9e12-0635d832c8be"/>
    <xsd:import namespace="befed2b6-e440-4877-beb9-7a900a268a3b"/>
    <xsd:import namespace="46abd114-88dc-405c-b61d-85c43baa91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bfaa7c36d4d458ca5ef7b634049bcb3" minOccurs="0"/>
                <xsd:element ref="ns4:TaxCatchAll" minOccurs="0"/>
                <xsd:element ref="ns4:TaxCatchAllLabel" minOccurs="0"/>
                <xsd:element ref="ns3:k244026a7a594d3384ace97618a5fbe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06318-1273-4a53-9e12-0635d832c8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ed2b6-e440-4877-beb9-7a900a268a3b" elementFormDefault="qualified">
    <xsd:import namespace="http://schemas.microsoft.com/office/2006/documentManagement/types"/>
    <xsd:import namespace="http://schemas.microsoft.com/office/infopath/2007/PartnerControls"/>
    <xsd:element name="abfaa7c36d4d458ca5ef7b634049bcb3" ma:index="11" ma:taxonomy="true" ma:internalName="abfaa7c36d4d458ca5ef7b634049bcb3" ma:taxonomyFieldName="HR_x0020_AF_x0020_Type" ma:displayName="HR AF Type" ma:readOnly="false" ma:default="" ma:fieldId="{abfaa7c3-6d4d-458c-a5ef-7b634049bcb3}" ma:sspId="e475eeda-55c7-431a-a4a1-b40ff08cf376" ma:termSetId="f8a22c66-6037-4165-b835-f95cadc6521a" ma:anchorId="e33a2df5-18d4-4ea5-bd87-07203e315232" ma:open="false" ma:isKeyword="false">
      <xsd:complexType>
        <xsd:sequence>
          <xsd:element ref="pc:Terms" minOccurs="0" maxOccurs="1"/>
        </xsd:sequence>
      </xsd:complexType>
    </xsd:element>
    <xsd:element name="k244026a7a594d3384ace97618a5fbec" ma:index="15" ma:taxonomy="true" ma:internalName="k244026a7a594d3384ace97618a5fbec" ma:taxonomyFieldName="Management_x002F_Non_x0020_Management" ma:displayName="Management/Non Management" ma:readOnly="false" ma:default="" ma:fieldId="{4244026a-7a59-4d33-84ac-e97618a5fbec}" ma:taxonomyMulti="true" ma:sspId="e475eeda-55c7-431a-a4a1-b40ff08cf376" ma:termSetId="f8a22c66-6037-4165-b835-f95cadc6521a" ma:anchorId="03ec7e7c-edd4-4f52-ba61-6abd0653b8a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bd114-88dc-405c-b61d-85c43baa911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a714c32-2197-4ad8-968b-fdf94bc4702e}" ma:internalName="TaxCatchAll" ma:showField="CatchAllData" ma:web="befed2b6-e440-4877-beb9-7a900a268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a714c32-2197-4ad8-968b-fdf94bc4702e}" ma:internalName="TaxCatchAllLabel" ma:readOnly="true" ma:showField="CatchAllDataLabel" ma:web="befed2b6-e440-4877-beb9-7a900a268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e475eeda-55c7-431a-a4a1-b40ff08cf376" ContentTypeId="0x0101000831A3C2F1526C44BCF3FD1BB435C4CA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abd114-88dc-405c-b61d-85c43baa911e">
      <Value>52</Value>
      <Value>128</Value>
      <Value>127</Value>
    </TaxCatchAll>
    <abfaa7c36d4d458ca5ef7b634049bcb3 xmlns="befed2b6-e440-4877-beb9-7a900a268a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</TermName>
          <TermId xmlns="http://schemas.microsoft.com/office/infopath/2007/PartnerControls">a64b6569-a186-433e-861f-fd61f7919b7b</TermId>
        </TermInfo>
      </Terms>
    </abfaa7c36d4d458ca5ef7b634049bcb3>
    <k244026a7a594d3384ace97618a5fbec xmlns="befed2b6-e440-4877-beb9-7a900a268a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 Management</TermName>
          <TermId xmlns="http://schemas.microsoft.com/office/infopath/2007/PartnerControls">fc82be40-97a1-4b72-883e-11c908a0758f</TermId>
        </TermInfo>
        <TermInfo xmlns="http://schemas.microsoft.com/office/infopath/2007/PartnerControls">
          <TermName xmlns="http://schemas.microsoft.com/office/infopath/2007/PartnerControls">Management</TermName>
          <TermId xmlns="http://schemas.microsoft.com/office/infopath/2007/PartnerControls">60b92e32-cb9a-4eeb-9567-df9d4bc0f5ac</TermId>
        </TermInfo>
      </Terms>
    </k244026a7a594d3384ace97618a5fbec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81F846B4-CB90-4590-A745-E265DA663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06318-1273-4a53-9e12-0635d832c8be"/>
    <ds:schemaRef ds:uri="befed2b6-e440-4877-beb9-7a900a268a3b"/>
    <ds:schemaRef ds:uri="46abd114-88dc-405c-b61d-85c43baa9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ABE8C0-C68A-436C-84E8-DEA8C770B5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30B9AA2-67BB-4C1F-B45B-685B93C5A68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C899E0D-4633-4A1B-A5B3-D40520B7698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D87A00-11A3-4E10-B2A7-FEA73EC98B42}">
  <ds:schemaRefs>
    <ds:schemaRef ds:uri="http://schemas.microsoft.com/office/2006/metadata/properties"/>
    <ds:schemaRef ds:uri="http://schemas.microsoft.com/office/infopath/2007/PartnerControls"/>
    <ds:schemaRef ds:uri="46abd114-88dc-405c-b61d-85c43baa911e"/>
    <ds:schemaRef ds:uri="befed2b6-e440-4877-beb9-7a900a268a3b"/>
  </ds:schemaRefs>
</ds:datastoreItem>
</file>

<file path=customXml/itemProps6.xml><?xml version="1.0" encoding="utf-8"?>
<ds:datastoreItem xmlns:ds="http://schemas.openxmlformats.org/officeDocument/2006/customXml" ds:itemID="{89FDC6FF-BC6F-4659-8A15-7E74682E6B7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0F9A0D6-CC82-4699-921B-D455ED513694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IC-Blank-Job-Description-Template-WORD</Template>
  <TotalTime>0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HR038 - Job Description Template.</vt:lpstr>
      <vt:lpstr/>
    </vt:vector>
  </TitlesOfParts>
  <Company>Smartsheet.com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HR038 - Job Description Template.</dc:title>
  <dc:creator>Nicholas, Simon</dc:creator>
  <cp:lastModifiedBy>Jones1, Peter</cp:lastModifiedBy>
  <cp:revision>2</cp:revision>
  <cp:lastPrinted>2017-10-13T16:21:00Z</cp:lastPrinted>
  <dcterms:created xsi:type="dcterms:W3CDTF">2024-02-20T09:27:00Z</dcterms:created>
  <dcterms:modified xsi:type="dcterms:W3CDTF">2024-02-20T09:27:00Z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0x0101000831A3C2F1526C44BCF3FD1BB435C4CA00574F481D85BD014BBEAD112FD49CB12D090042441CA181DCF44E9DC310530E02D325</vt:lpwstr>
  </property>
  <property fmtid="{D5CDD505-2E9C-101B-9397-08002B2CF9AE}" pid="3" name="HR AF Type">
    <vt:lpwstr>52;#Recruitment|a64b6569-a186-433e-861f-fd61f7919b7b</vt:lpwstr>
  </property>
  <property fmtid="{D5CDD505-2E9C-101B-9397-08002B2CF9AE}" pid="4" name="Management/Non Management">
    <vt:lpwstr>127;#Non Management|fc82be40-97a1-4b72-883e-11c908a0758f;#128;#Management|60b92e32-cb9a-4eeb-9567-df9d4bc0f5ac</vt:lpwstr>
  </property>
</Properties>
</file>