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C21C9B" w:rsidRPr="00C21C9B" w:rsidRDefault="00C21C9B" w:rsidP="00C21C9B">
      <w:pPr>
        <w:spacing w:before="100" w:beforeAutospacing="1" w:after="100" w:afterAutospacing="1" w:line="240" w:lineRule="auto"/>
        <w:rPr>
          <w:rFonts w:ascii="Times New Roman" w:eastAsia="Times New Roman" w:hAnsi="Times New Roman" w:cs="Times New Roman"/>
          <w:color w:val="000000"/>
          <w:u w:val="single"/>
        </w:rPr>
      </w:pPr>
      <w:r w:rsidRPr="00C21C9B">
        <w:rPr>
          <w:rFonts w:ascii="Times New Roman" w:eastAsia="Times New Roman" w:hAnsi="Times New Roman" w:cs="Times New Roman"/>
          <w:b/>
          <w:bCs/>
          <w:color w:val="000000"/>
          <w:u w:val="single"/>
        </w:rPr>
        <w:t>Purpose</w:t>
      </w:r>
    </w:p>
    <w:p w:rsidR="00C21C9B" w:rsidRPr="00C21C9B" w:rsidRDefault="00C21C9B" w:rsidP="00C21C9B">
      <w:p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Oversee overall day-to-day operations within various outlets of F&amp;B as assigned.  Maintain an efficient operation of the assigned department and meet guests' expectations for quality of the product and service. Assist F&amp;B outlet managers as requested for long-term planning within each business unit.</w:t>
      </w:r>
    </w:p>
    <w:p w:rsidR="00C21C9B" w:rsidRPr="00C21C9B" w:rsidRDefault="00C21C9B" w:rsidP="00C21C9B">
      <w:pPr>
        <w:spacing w:before="100" w:beforeAutospacing="1" w:after="100" w:afterAutospacing="1" w:line="240" w:lineRule="auto"/>
        <w:rPr>
          <w:rFonts w:ascii="Times New Roman" w:eastAsia="Times New Roman" w:hAnsi="Times New Roman" w:cs="Times New Roman"/>
          <w:color w:val="000000"/>
          <w:u w:val="single"/>
        </w:rPr>
      </w:pPr>
      <w:r w:rsidRPr="00C21C9B">
        <w:rPr>
          <w:rFonts w:ascii="Times New Roman" w:eastAsia="Times New Roman" w:hAnsi="Times New Roman" w:cs="Times New Roman"/>
          <w:b/>
          <w:bCs/>
          <w:color w:val="000000"/>
          <w:u w:val="single"/>
        </w:rPr>
        <w:t>Duties &amp; Responsibilities</w:t>
      </w:r>
    </w:p>
    <w:p w:rsidR="00C21C9B" w:rsidRPr="00C21C9B" w:rsidRDefault="00C21C9B" w:rsidP="00C21C9B">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Support company's philosophy and company culture through the use of Pillars of Legendary Quality Experiences on a daily basis to ensure Guest Satisfaction and the achievement of our Mission Statement.</w:t>
      </w:r>
    </w:p>
    <w:p w:rsidR="00C21C9B" w:rsidRPr="00C21C9B" w:rsidRDefault="00C21C9B" w:rsidP="00C21C9B">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Support company's philosophy and company culture through the use of Departmental Legendary Quality Experiences on a daily basis to ensure Guest Satisfaction and the achievement of our Mission Statement.</w:t>
      </w:r>
    </w:p>
    <w:p w:rsidR="00C21C9B" w:rsidRPr="00C21C9B" w:rsidRDefault="00C21C9B" w:rsidP="00C21C9B">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Support company's philosophy and company culture through the use of Guiding Principles and D.E.L.I.G.H.T as part of ensuring Guest Satisfaction and the achievement of our Mission Statement.</w:t>
      </w:r>
    </w:p>
    <w:p w:rsidR="00C21C9B" w:rsidRPr="00C21C9B" w:rsidRDefault="00C21C9B" w:rsidP="00C21C9B">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Provide leadership and support for line staff throughout F&amp;B operation.</w:t>
      </w:r>
    </w:p>
    <w:p w:rsidR="00C21C9B" w:rsidRPr="00C21C9B" w:rsidRDefault="00C21C9B" w:rsidP="00C21C9B">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Attend pre-conference meetings.</w:t>
      </w:r>
    </w:p>
    <w:p w:rsidR="00C21C9B" w:rsidRPr="00C21C9B" w:rsidRDefault="00C21C9B" w:rsidP="00C21C9B">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Assist daily departmental meetings and lead line-ups as needed.</w:t>
      </w:r>
    </w:p>
    <w:p w:rsidR="00C21C9B" w:rsidRPr="00C21C9B" w:rsidRDefault="00C21C9B" w:rsidP="00C21C9B">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Communicate all group information/changes to existing information to appropriate hotel colleagues in an accurate and timely manner.</w:t>
      </w:r>
    </w:p>
    <w:p w:rsidR="00C21C9B" w:rsidRPr="00C21C9B" w:rsidRDefault="00C21C9B" w:rsidP="00C21C9B">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Maintain an active trace system for guest history on their F&amp;B preferences.</w:t>
      </w:r>
    </w:p>
    <w:p w:rsidR="00C21C9B" w:rsidRPr="00C21C9B" w:rsidRDefault="00C21C9B" w:rsidP="00C21C9B">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Audit checks when necessary.</w:t>
      </w:r>
    </w:p>
    <w:p w:rsidR="00C21C9B" w:rsidRPr="00C21C9B" w:rsidRDefault="00C21C9B" w:rsidP="00C21C9B">
      <w:p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As directed the following additional duties may include but are not limited to:</w:t>
      </w:r>
    </w:p>
    <w:p w:rsidR="00C21C9B" w:rsidRPr="00C21C9B" w:rsidRDefault="00C21C9B" w:rsidP="00C21C9B">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          Develop monthly and weekly forecast</w:t>
      </w:r>
    </w:p>
    <w:p w:rsidR="00C21C9B" w:rsidRPr="00C21C9B" w:rsidRDefault="00C21C9B" w:rsidP="00C21C9B">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          Monitor payroll of department</w:t>
      </w:r>
    </w:p>
    <w:p w:rsidR="00C21C9B" w:rsidRPr="00C21C9B" w:rsidRDefault="00C21C9B" w:rsidP="00C21C9B">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          Review and approve departmental PAFs</w:t>
      </w:r>
    </w:p>
    <w:p w:rsidR="00C21C9B" w:rsidRPr="00C21C9B" w:rsidRDefault="00C21C9B" w:rsidP="00C21C9B">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          Attend daily communications meeting</w:t>
      </w:r>
    </w:p>
    <w:p w:rsidR="00C21C9B" w:rsidRPr="00C21C9B" w:rsidRDefault="00C21C9B" w:rsidP="00C21C9B">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          Attend weekly department head meeting</w:t>
      </w:r>
    </w:p>
    <w:p w:rsidR="00C21C9B" w:rsidRPr="00C21C9B" w:rsidRDefault="00C21C9B" w:rsidP="00C21C9B">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          Attend scheduled food and beverage meetings</w:t>
      </w:r>
    </w:p>
    <w:p w:rsidR="00C21C9B" w:rsidRPr="00C21C9B" w:rsidRDefault="00C21C9B" w:rsidP="00C21C9B">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lastRenderedPageBreak/>
        <w:t>          Develop and update menus, as appropriate</w:t>
      </w:r>
    </w:p>
    <w:p w:rsidR="00C21C9B" w:rsidRPr="00C21C9B" w:rsidRDefault="00C21C9B" w:rsidP="00C21C9B">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          Revise standard and procedures for department, as necessary</w:t>
      </w:r>
    </w:p>
    <w:p w:rsidR="00C21C9B" w:rsidRPr="00C21C9B" w:rsidRDefault="00C21C9B" w:rsidP="00C21C9B">
      <w:pPr>
        <w:spacing w:before="100" w:beforeAutospacing="1" w:after="100" w:afterAutospacing="1" w:line="240" w:lineRule="auto"/>
        <w:rPr>
          <w:rFonts w:ascii="Times New Roman" w:eastAsia="Times New Roman" w:hAnsi="Times New Roman" w:cs="Times New Roman"/>
          <w:color w:val="000000"/>
          <w:u w:val="single"/>
        </w:rPr>
      </w:pPr>
      <w:r w:rsidRPr="00C21C9B">
        <w:rPr>
          <w:rFonts w:ascii="Times New Roman" w:eastAsia="Times New Roman" w:hAnsi="Times New Roman" w:cs="Times New Roman"/>
          <w:b/>
          <w:bCs/>
          <w:color w:val="000000"/>
          <w:u w:val="single"/>
        </w:rPr>
        <w:t>Requirements</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Reading, writing and oral proficiency in the English language; excellent communication skills required.</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Must be willing to work a flexible schedule in order to accomplish all major responsibilities and tasks including early mornings, late nights, weekends, holidays.</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Must be a self-motivator and motivator of others.</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Must work in a safe, prudent and organized manner.</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Must have mathematical skills, computer software aptitude and some hotel operation knowledge.</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Knowledge of specific hospitality industry applications is desirable (SMS, </w:t>
      </w:r>
      <w:proofErr w:type="spellStart"/>
      <w:r w:rsidRPr="00C21C9B">
        <w:rPr>
          <w:rFonts w:ascii="Times New Roman" w:eastAsia="Times New Roman" w:hAnsi="Times New Roman" w:cs="Times New Roman"/>
          <w:color w:val="000000"/>
        </w:rPr>
        <w:t>Opentable</w:t>
      </w:r>
      <w:proofErr w:type="spellEnd"/>
      <w:r w:rsidRPr="00C21C9B">
        <w:rPr>
          <w:rFonts w:ascii="Times New Roman" w:eastAsia="Times New Roman" w:hAnsi="Times New Roman" w:cs="Times New Roman"/>
          <w:color w:val="000000"/>
        </w:rPr>
        <w:t>, MICROS).</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Must have the ability to relate to all levels of management.</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Must have a minimum of 1-year supervisory experience in a luxury hotel property or upscale/fine dining establishment.</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Must have the ability to handle multiple tasks at one time with superior organizational skills.</w:t>
      </w:r>
    </w:p>
    <w:p w:rsidR="00C21C9B" w:rsidRPr="00C21C9B" w:rsidRDefault="00C21C9B" w:rsidP="00C21C9B">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21C9B">
        <w:rPr>
          <w:rFonts w:ascii="Times New Roman" w:eastAsia="Times New Roman" w:hAnsi="Times New Roman" w:cs="Times New Roman"/>
          <w:color w:val="000000"/>
        </w:rPr>
        <w:t>Prior union hotel experience preferred.</w:t>
      </w:r>
    </w:p>
    <w:p w:rsidR="004C149E" w:rsidRPr="00C21C9B" w:rsidRDefault="004C149E" w:rsidP="00E25802">
      <w:pPr>
        <w:spacing w:before="100" w:beforeAutospacing="1" w:after="100" w:afterAutospacing="1" w:line="240" w:lineRule="auto"/>
        <w:rPr>
          <w:rFonts w:ascii="Times New Roman" w:eastAsia="Times New Roman" w:hAnsi="Times New Roman" w:cs="Times New Roman"/>
          <w:color w:val="000000"/>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bookmarkStart w:id="0" w:name="_GoBack"/>
      <w:bookmarkEnd w:id="0"/>
    </w:p>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91F"/>
    <w:multiLevelType w:val="multilevel"/>
    <w:tmpl w:val="0FA699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108C5"/>
    <w:multiLevelType w:val="multilevel"/>
    <w:tmpl w:val="487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C0D8F"/>
    <w:multiLevelType w:val="multilevel"/>
    <w:tmpl w:val="9AFC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B50BB"/>
    <w:multiLevelType w:val="multilevel"/>
    <w:tmpl w:val="C1D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E0CEA"/>
    <w:multiLevelType w:val="multilevel"/>
    <w:tmpl w:val="59C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13300"/>
    <w:multiLevelType w:val="multilevel"/>
    <w:tmpl w:val="75C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F214A8"/>
    <w:multiLevelType w:val="multilevel"/>
    <w:tmpl w:val="418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C465DC"/>
    <w:multiLevelType w:val="multilevel"/>
    <w:tmpl w:val="0A5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754F7"/>
    <w:multiLevelType w:val="multilevel"/>
    <w:tmpl w:val="ADF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D26BDB"/>
    <w:multiLevelType w:val="multilevel"/>
    <w:tmpl w:val="FFB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41427C"/>
    <w:multiLevelType w:val="multilevel"/>
    <w:tmpl w:val="C35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6743A"/>
    <w:multiLevelType w:val="multilevel"/>
    <w:tmpl w:val="0FA699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D52C6E"/>
    <w:multiLevelType w:val="multilevel"/>
    <w:tmpl w:val="6D0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A5CAE"/>
    <w:multiLevelType w:val="multilevel"/>
    <w:tmpl w:val="B53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C015A9"/>
    <w:multiLevelType w:val="multilevel"/>
    <w:tmpl w:val="6C8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11535"/>
    <w:multiLevelType w:val="multilevel"/>
    <w:tmpl w:val="A9B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B30FE7"/>
    <w:multiLevelType w:val="multilevel"/>
    <w:tmpl w:val="87D4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95406D"/>
    <w:multiLevelType w:val="multilevel"/>
    <w:tmpl w:val="B9D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BE35E6"/>
    <w:multiLevelType w:val="multilevel"/>
    <w:tmpl w:val="03A66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A71FF"/>
    <w:multiLevelType w:val="multilevel"/>
    <w:tmpl w:val="485C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DB6DCB"/>
    <w:multiLevelType w:val="multilevel"/>
    <w:tmpl w:val="989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6D510F"/>
    <w:multiLevelType w:val="multilevel"/>
    <w:tmpl w:val="C38C5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FF3E25"/>
    <w:multiLevelType w:val="multilevel"/>
    <w:tmpl w:val="87B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511E09"/>
    <w:multiLevelType w:val="multilevel"/>
    <w:tmpl w:val="0FA699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7D36E6"/>
    <w:multiLevelType w:val="multilevel"/>
    <w:tmpl w:val="899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162C18"/>
    <w:multiLevelType w:val="multilevel"/>
    <w:tmpl w:val="C60E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8D7794"/>
    <w:multiLevelType w:val="multilevel"/>
    <w:tmpl w:val="81E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A51E87"/>
    <w:multiLevelType w:val="multilevel"/>
    <w:tmpl w:val="BD0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CF0519"/>
    <w:multiLevelType w:val="multilevel"/>
    <w:tmpl w:val="5A42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20200D"/>
    <w:multiLevelType w:val="multilevel"/>
    <w:tmpl w:val="868C1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B13970"/>
    <w:multiLevelType w:val="multilevel"/>
    <w:tmpl w:val="5B5A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861DA"/>
    <w:multiLevelType w:val="multilevel"/>
    <w:tmpl w:val="6A44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601FD2"/>
    <w:multiLevelType w:val="multilevel"/>
    <w:tmpl w:val="DC5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807090"/>
    <w:multiLevelType w:val="multilevel"/>
    <w:tmpl w:val="244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AD11B3"/>
    <w:multiLevelType w:val="hybridMultilevel"/>
    <w:tmpl w:val="759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320B8"/>
    <w:multiLevelType w:val="multilevel"/>
    <w:tmpl w:val="F9A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55221A"/>
    <w:multiLevelType w:val="multilevel"/>
    <w:tmpl w:val="E23C9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AB4356"/>
    <w:multiLevelType w:val="multilevel"/>
    <w:tmpl w:val="13669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C217EC"/>
    <w:multiLevelType w:val="multilevel"/>
    <w:tmpl w:val="CA28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9C0D83"/>
    <w:multiLevelType w:val="multilevel"/>
    <w:tmpl w:val="15A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
  </w:num>
  <w:num w:numId="4">
    <w:abstractNumId w:val="9"/>
  </w:num>
  <w:num w:numId="5">
    <w:abstractNumId w:val="8"/>
  </w:num>
  <w:num w:numId="6">
    <w:abstractNumId w:val="14"/>
  </w:num>
  <w:num w:numId="7">
    <w:abstractNumId w:val="30"/>
  </w:num>
  <w:num w:numId="8">
    <w:abstractNumId w:val="17"/>
  </w:num>
  <w:num w:numId="9">
    <w:abstractNumId w:val="27"/>
  </w:num>
  <w:num w:numId="10">
    <w:abstractNumId w:val="28"/>
  </w:num>
  <w:num w:numId="11">
    <w:abstractNumId w:val="26"/>
  </w:num>
  <w:num w:numId="12">
    <w:abstractNumId w:val="32"/>
  </w:num>
  <w:num w:numId="13">
    <w:abstractNumId w:val="33"/>
  </w:num>
  <w:num w:numId="14">
    <w:abstractNumId w:val="35"/>
  </w:num>
  <w:num w:numId="15">
    <w:abstractNumId w:val="10"/>
  </w:num>
  <w:num w:numId="16">
    <w:abstractNumId w:val="15"/>
  </w:num>
  <w:num w:numId="17">
    <w:abstractNumId w:val="16"/>
  </w:num>
  <w:num w:numId="18">
    <w:abstractNumId w:val="29"/>
  </w:num>
  <w:num w:numId="19">
    <w:abstractNumId w:val="18"/>
  </w:num>
  <w:num w:numId="20">
    <w:abstractNumId w:val="20"/>
  </w:num>
  <w:num w:numId="21">
    <w:abstractNumId w:val="21"/>
  </w:num>
  <w:num w:numId="22">
    <w:abstractNumId w:val="34"/>
  </w:num>
  <w:num w:numId="23">
    <w:abstractNumId w:val="3"/>
  </w:num>
  <w:num w:numId="24">
    <w:abstractNumId w:val="4"/>
  </w:num>
  <w:num w:numId="25">
    <w:abstractNumId w:val="36"/>
  </w:num>
  <w:num w:numId="26">
    <w:abstractNumId w:val="7"/>
  </w:num>
  <w:num w:numId="27">
    <w:abstractNumId w:val="37"/>
  </w:num>
  <w:num w:numId="28">
    <w:abstractNumId w:val="12"/>
  </w:num>
  <w:num w:numId="29">
    <w:abstractNumId w:val="38"/>
  </w:num>
  <w:num w:numId="30">
    <w:abstractNumId w:val="39"/>
  </w:num>
  <w:num w:numId="31">
    <w:abstractNumId w:val="25"/>
  </w:num>
  <w:num w:numId="32">
    <w:abstractNumId w:val="5"/>
  </w:num>
  <w:num w:numId="33">
    <w:abstractNumId w:val="19"/>
  </w:num>
  <w:num w:numId="34">
    <w:abstractNumId w:val="13"/>
  </w:num>
  <w:num w:numId="35">
    <w:abstractNumId w:val="6"/>
  </w:num>
  <w:num w:numId="36">
    <w:abstractNumId w:val="2"/>
  </w:num>
  <w:num w:numId="37">
    <w:abstractNumId w:val="23"/>
  </w:num>
  <w:num w:numId="38">
    <w:abstractNumId w:val="11"/>
  </w:num>
  <w:num w:numId="39">
    <w:abstractNumId w:val="31"/>
  </w:num>
  <w:num w:numId="4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3054F"/>
    <w:rsid w:val="000A0CEC"/>
    <w:rsid w:val="000D67DF"/>
    <w:rsid w:val="000F5D94"/>
    <w:rsid w:val="0013716B"/>
    <w:rsid w:val="001378E9"/>
    <w:rsid w:val="001A6FFF"/>
    <w:rsid w:val="001E0A58"/>
    <w:rsid w:val="00257058"/>
    <w:rsid w:val="002A370E"/>
    <w:rsid w:val="002C7B4A"/>
    <w:rsid w:val="002D4B16"/>
    <w:rsid w:val="00384F19"/>
    <w:rsid w:val="003A29FA"/>
    <w:rsid w:val="003D484B"/>
    <w:rsid w:val="004252F9"/>
    <w:rsid w:val="00481D52"/>
    <w:rsid w:val="004C149E"/>
    <w:rsid w:val="004F081D"/>
    <w:rsid w:val="005112E7"/>
    <w:rsid w:val="005226C3"/>
    <w:rsid w:val="005A12BF"/>
    <w:rsid w:val="006575C6"/>
    <w:rsid w:val="007130FA"/>
    <w:rsid w:val="007138C0"/>
    <w:rsid w:val="007242CF"/>
    <w:rsid w:val="007368DA"/>
    <w:rsid w:val="00792410"/>
    <w:rsid w:val="007C1AC5"/>
    <w:rsid w:val="007C683A"/>
    <w:rsid w:val="007E737E"/>
    <w:rsid w:val="00820748"/>
    <w:rsid w:val="00832517"/>
    <w:rsid w:val="0083286B"/>
    <w:rsid w:val="008875CF"/>
    <w:rsid w:val="008F66A1"/>
    <w:rsid w:val="00975EF8"/>
    <w:rsid w:val="00AB4B68"/>
    <w:rsid w:val="00AF12D8"/>
    <w:rsid w:val="00AF780B"/>
    <w:rsid w:val="00B01966"/>
    <w:rsid w:val="00B103F7"/>
    <w:rsid w:val="00B17710"/>
    <w:rsid w:val="00B2427A"/>
    <w:rsid w:val="00B30B78"/>
    <w:rsid w:val="00B32C50"/>
    <w:rsid w:val="00B90430"/>
    <w:rsid w:val="00BE6456"/>
    <w:rsid w:val="00C21C9B"/>
    <w:rsid w:val="00C22B45"/>
    <w:rsid w:val="00D068D7"/>
    <w:rsid w:val="00D86BE2"/>
    <w:rsid w:val="00E25802"/>
    <w:rsid w:val="00E85429"/>
    <w:rsid w:val="00F02CCE"/>
    <w:rsid w:val="00F37492"/>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2017-07-24T15:54:00Z</dcterms:created>
  <dcterms:modified xsi:type="dcterms:W3CDTF">2017-07-24T15:54:00Z</dcterms:modified>
</cp:coreProperties>
</file>